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023ECA" w14:textId="77777777" w:rsidR="006C0273" w:rsidRDefault="006C0273" w:rsidP="006C0273">
      <w:pPr>
        <w:tabs>
          <w:tab w:val="left" w:pos="82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36"/>
          <w:szCs w:val="36"/>
        </w:rPr>
      </w:pPr>
      <w:r w:rsidRPr="006C0273">
        <w:rPr>
          <w:rFonts w:ascii="Times New Roman" w:hAnsi="Times New Roman"/>
          <w:b/>
          <w:bCs/>
          <w:sz w:val="36"/>
          <w:szCs w:val="36"/>
        </w:rPr>
        <w:t>Перечень документов</w:t>
      </w:r>
      <w:r>
        <w:rPr>
          <w:rFonts w:ascii="Times New Roman" w:hAnsi="Times New Roman"/>
          <w:b/>
          <w:bCs/>
          <w:sz w:val="36"/>
          <w:szCs w:val="36"/>
        </w:rPr>
        <w:t>,</w:t>
      </w:r>
    </w:p>
    <w:p w14:paraId="5589BA7A" w14:textId="766B49FC" w:rsidR="006C0273" w:rsidRPr="006C0273" w:rsidRDefault="006C0273" w:rsidP="006C0273">
      <w:pPr>
        <w:tabs>
          <w:tab w:val="left" w:pos="82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36"/>
          <w:szCs w:val="36"/>
        </w:rPr>
      </w:pPr>
      <w:r w:rsidRPr="006C0273">
        <w:rPr>
          <w:rFonts w:ascii="Times New Roman" w:hAnsi="Times New Roman"/>
          <w:b/>
          <w:bCs/>
          <w:sz w:val="36"/>
          <w:szCs w:val="36"/>
        </w:rPr>
        <w:t>необходимых для предоставления государственной услуги</w:t>
      </w:r>
    </w:p>
    <w:p w14:paraId="346FDD36" w14:textId="77777777" w:rsidR="006C0273" w:rsidRDefault="006C0273" w:rsidP="006C0273">
      <w:pPr>
        <w:tabs>
          <w:tab w:val="left" w:pos="8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5049A57B" w14:textId="16D15219" w:rsidR="006C0273" w:rsidRPr="006C0273" w:rsidRDefault="006C0273" w:rsidP="006C0273">
      <w:pPr>
        <w:tabs>
          <w:tab w:val="left" w:pos="8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0273">
        <w:rPr>
          <w:rFonts w:ascii="Times New Roman" w:hAnsi="Times New Roman"/>
          <w:sz w:val="28"/>
          <w:szCs w:val="28"/>
        </w:rPr>
        <w:t xml:space="preserve">Заявление о назначении ежемесячной денежной выплаты по форме утвержденной постановлением Правительства Белгородской области от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6C0273">
        <w:rPr>
          <w:rFonts w:ascii="Times New Roman" w:hAnsi="Times New Roman"/>
          <w:sz w:val="28"/>
          <w:szCs w:val="28"/>
        </w:rPr>
        <w:t>06 апреля 2020 года № 136-пп «Об утверждении порядка назначения и осуществления ежемесячной денежной выплаты на ребенка в возрасте от трех до семи лет включительно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C0273">
        <w:rPr>
          <w:rFonts w:ascii="Times New Roman" w:hAnsi="Times New Roman"/>
          <w:color w:val="000000"/>
          <w:sz w:val="28"/>
          <w:szCs w:val="28"/>
        </w:rPr>
        <w:t>подается</w:t>
      </w:r>
      <w:r w:rsidRPr="006C0273">
        <w:rPr>
          <w:rFonts w:ascii="Times New Roman" w:hAnsi="Times New Roman"/>
          <w:sz w:val="28"/>
          <w:szCs w:val="28"/>
        </w:rPr>
        <w:t xml:space="preserve"> в орган социальной защиты населения по месту постоянной регистрации (месту пребывания):</w:t>
      </w:r>
    </w:p>
    <w:p w14:paraId="345E4776" w14:textId="77777777" w:rsidR="006C0273" w:rsidRPr="006C0273" w:rsidRDefault="006C0273" w:rsidP="006C0273">
      <w:pPr>
        <w:tabs>
          <w:tab w:val="left" w:pos="8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0273">
        <w:rPr>
          <w:rFonts w:ascii="Times New Roman" w:hAnsi="Times New Roman"/>
          <w:sz w:val="28"/>
          <w:szCs w:val="28"/>
        </w:rPr>
        <w:t>- лично;</w:t>
      </w:r>
    </w:p>
    <w:p w14:paraId="1FE8434D" w14:textId="77777777" w:rsidR="006C0273" w:rsidRPr="006C0273" w:rsidRDefault="006C0273" w:rsidP="006C0273">
      <w:pPr>
        <w:tabs>
          <w:tab w:val="left" w:pos="8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0273">
        <w:rPr>
          <w:rFonts w:ascii="Times New Roman" w:hAnsi="Times New Roman"/>
          <w:sz w:val="28"/>
          <w:szCs w:val="28"/>
        </w:rPr>
        <w:t>- через МФЦ;</w:t>
      </w:r>
    </w:p>
    <w:p w14:paraId="2C6A94C0" w14:textId="77777777" w:rsidR="006C0273" w:rsidRPr="006C0273" w:rsidRDefault="006C0273" w:rsidP="006C0273">
      <w:pPr>
        <w:tabs>
          <w:tab w:val="left" w:pos="8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0273">
        <w:rPr>
          <w:rFonts w:ascii="Times New Roman" w:hAnsi="Times New Roman"/>
          <w:sz w:val="28"/>
          <w:szCs w:val="28"/>
        </w:rPr>
        <w:t>- в электронном виде с использованием РГПУ и ЕГПУ;</w:t>
      </w:r>
    </w:p>
    <w:p w14:paraId="0FD950EF" w14:textId="77777777" w:rsidR="006C0273" w:rsidRPr="006C0273" w:rsidRDefault="006C0273" w:rsidP="006C0273">
      <w:pPr>
        <w:tabs>
          <w:tab w:val="left" w:pos="8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0273">
        <w:rPr>
          <w:rFonts w:ascii="Times New Roman" w:hAnsi="Times New Roman"/>
          <w:sz w:val="28"/>
          <w:szCs w:val="28"/>
        </w:rPr>
        <w:t>- посредством почтовой связи способом, позволяющим подтвердить факт и дату отправления.</w:t>
      </w:r>
    </w:p>
    <w:p w14:paraId="1F02A9BB" w14:textId="1131238A" w:rsidR="006C0273" w:rsidRPr="006C0273" w:rsidRDefault="006C0273" w:rsidP="006C0273">
      <w:pPr>
        <w:widowControl w:val="0"/>
        <w:tabs>
          <w:tab w:val="left" w:pos="51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0273">
        <w:rPr>
          <w:rFonts w:ascii="Times New Roman" w:hAnsi="Times New Roman"/>
          <w:sz w:val="28"/>
          <w:szCs w:val="28"/>
        </w:rPr>
        <w:t>К заявлению прилагаются следующие документы:</w:t>
      </w:r>
    </w:p>
    <w:p w14:paraId="44363AA8" w14:textId="44F8ABC0" w:rsidR="006C0273" w:rsidRDefault="006C0273" w:rsidP="006C0273">
      <w:pPr>
        <w:widowControl w:val="0"/>
        <w:tabs>
          <w:tab w:val="left" w:pos="51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0273">
        <w:rPr>
          <w:rFonts w:ascii="Times New Roman" w:hAnsi="Times New Roman"/>
          <w:sz w:val="28"/>
          <w:szCs w:val="28"/>
        </w:rPr>
        <w:t xml:space="preserve">При регистрации записи акта о рождении ребенка за пределами </w:t>
      </w:r>
      <w:r w:rsidRPr="006C0273">
        <w:rPr>
          <w:rFonts w:ascii="Times New Roman" w:hAnsi="Times New Roman"/>
          <w:iCs/>
          <w:sz w:val="28"/>
          <w:szCs w:val="28"/>
          <w:lang w:eastAsia="ru-RU"/>
        </w:rPr>
        <w:t>Российской Федерации</w:t>
      </w:r>
      <w:r w:rsidRPr="006C0273">
        <w:rPr>
          <w:rFonts w:ascii="Times New Roman" w:hAnsi="Times New Roman"/>
          <w:sz w:val="28"/>
          <w:szCs w:val="28"/>
        </w:rPr>
        <w:t xml:space="preserve"> </w:t>
      </w:r>
      <w:r w:rsidRPr="006C0273">
        <w:rPr>
          <w:rFonts w:ascii="Times New Roman" w:hAnsi="Times New Roman"/>
          <w:iCs/>
          <w:sz w:val="28"/>
          <w:szCs w:val="28"/>
          <w:lang w:eastAsia="ru-RU"/>
        </w:rPr>
        <w:t>сведения о рождении ребенка</w:t>
      </w:r>
      <w:r w:rsidRPr="006C0273">
        <w:rPr>
          <w:rFonts w:ascii="Times New Roman" w:hAnsi="Times New Roman"/>
          <w:sz w:val="28"/>
          <w:szCs w:val="28"/>
        </w:rPr>
        <w:t xml:space="preserve"> заявителем предоставляются лично.</w:t>
      </w:r>
    </w:p>
    <w:p w14:paraId="12E1CCAE" w14:textId="77777777" w:rsidR="006C0273" w:rsidRPr="006C0273" w:rsidRDefault="006C0273" w:rsidP="006C0273">
      <w:pPr>
        <w:widowControl w:val="0"/>
        <w:tabs>
          <w:tab w:val="left" w:pos="51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F75230F" w14:textId="43002A82" w:rsidR="006C0273" w:rsidRPr="006C0273" w:rsidRDefault="006C0273" w:rsidP="006C0273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6C0273">
        <w:rPr>
          <w:rFonts w:ascii="Times New Roman" w:hAnsi="Times New Roman"/>
          <w:b/>
          <w:bCs/>
          <w:i/>
          <w:iCs/>
          <w:sz w:val="28"/>
          <w:szCs w:val="28"/>
        </w:rPr>
        <w:t>Требования, предъявляемые к заявлению</w:t>
      </w:r>
    </w:p>
    <w:p w14:paraId="7BCEE318" w14:textId="77777777" w:rsidR="006C0273" w:rsidRPr="006C0273" w:rsidRDefault="006C0273" w:rsidP="006C02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0273">
        <w:rPr>
          <w:rFonts w:ascii="Times New Roman" w:hAnsi="Times New Roman"/>
          <w:sz w:val="28"/>
          <w:szCs w:val="28"/>
        </w:rPr>
        <w:t xml:space="preserve">Текст заявления должен быть написан на русском языке синими или черными чернилами, хорошо читаем и разборчивым, фамилия, имя и отчество заявителя написаны полностью, все обязательные реквизиты в заявлении должны быть заполнены. </w:t>
      </w:r>
    </w:p>
    <w:p w14:paraId="4AEAF83E" w14:textId="77777777" w:rsidR="006C0273" w:rsidRPr="006C0273" w:rsidRDefault="006C0273" w:rsidP="006C02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0273">
        <w:rPr>
          <w:rFonts w:ascii="Times New Roman" w:hAnsi="Times New Roman"/>
          <w:sz w:val="28"/>
          <w:szCs w:val="28"/>
        </w:rPr>
        <w:t>Не допускается использование сокращений и аббревиатур, а также подчисток, приписок, зачеркнутых слов и иных неоговоренных исправлений, не заверенных подписью заявителя.</w:t>
      </w:r>
    </w:p>
    <w:p w14:paraId="33424B59" w14:textId="77777777" w:rsidR="006C0273" w:rsidRPr="006C0273" w:rsidRDefault="006C0273" w:rsidP="006C027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C0273">
        <w:rPr>
          <w:rFonts w:ascii="Times New Roman" w:hAnsi="Times New Roman"/>
          <w:color w:val="000000"/>
          <w:sz w:val="28"/>
          <w:szCs w:val="28"/>
        </w:rPr>
        <w:t>Заявитель несет ответственность за неполноту и недостоверность сведений, указанных в заявлении, в соответствии с законодательством Российской Федерации.</w:t>
      </w:r>
    </w:p>
    <w:p w14:paraId="11517398" w14:textId="77777777" w:rsidR="006C0273" w:rsidRPr="006C0273" w:rsidRDefault="006C0273" w:rsidP="006C02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0273">
        <w:rPr>
          <w:rFonts w:ascii="Times New Roman" w:hAnsi="Times New Roman"/>
          <w:sz w:val="28"/>
          <w:szCs w:val="28"/>
        </w:rPr>
        <w:t>Заявление, может быть направлено в орган социальной защиты населения по почте. Днем обращения за предоставлением государственной услуги считается дата получения заявления органом социальной защиты населения. Обязанность подтверждения факта отправки заявления лежит на заявителе.</w:t>
      </w:r>
    </w:p>
    <w:p w14:paraId="7CCC5506" w14:textId="4D67F322" w:rsidR="006C0273" w:rsidRPr="006C0273" w:rsidRDefault="006C0273" w:rsidP="006C02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bookmarkStart w:id="0" w:name="_Hlk36831333"/>
      <w:r w:rsidRPr="006C0273">
        <w:rPr>
          <w:rFonts w:ascii="Times New Roman" w:eastAsia="Times New Roman" w:hAnsi="Times New Roman"/>
          <w:color w:val="000000"/>
          <w:sz w:val="28"/>
          <w:szCs w:val="28"/>
        </w:rPr>
        <w:t>Подача заявления посредством РГПУ и ЕГПУ осуществляется с использованием простой электронной подписи при условии, что личность заявителя установлена при личном приеме при выдаче ключа простой электронной подписи.</w:t>
      </w:r>
    </w:p>
    <w:p w14:paraId="3F79436C" w14:textId="02D0B24C" w:rsidR="006C0273" w:rsidRPr="006C0273" w:rsidRDefault="006C0273" w:rsidP="006C02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bookmarkStart w:id="1" w:name="_GoBack"/>
      <w:bookmarkEnd w:id="0"/>
      <w:bookmarkEnd w:id="1"/>
      <w:r w:rsidRPr="006C0273">
        <w:rPr>
          <w:rFonts w:ascii="Times New Roman" w:eastAsia="Times New Roman" w:hAnsi="Times New Roman"/>
          <w:color w:val="000000"/>
          <w:sz w:val="28"/>
          <w:szCs w:val="28"/>
        </w:rPr>
        <w:t>Заявитель несет ответственность за неполноту и недостоверность сведений, указанных в заявлении, в соответствии с законодательством Российской Федерации.</w:t>
      </w:r>
    </w:p>
    <w:p w14:paraId="2CA95CE1" w14:textId="77777777" w:rsidR="00DA64E7" w:rsidRPr="006C0273" w:rsidRDefault="00DA64E7">
      <w:pPr>
        <w:rPr>
          <w:sz w:val="28"/>
          <w:szCs w:val="28"/>
        </w:rPr>
      </w:pPr>
    </w:p>
    <w:sectPr w:rsidR="00DA64E7" w:rsidRPr="006C02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2AC"/>
    <w:rsid w:val="005C22AC"/>
    <w:rsid w:val="006C0273"/>
    <w:rsid w:val="00DA6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D9C39"/>
  <w15:chartTrackingRefBased/>
  <w15:docId w15:val="{C2F963A5-A8D9-4C8B-B69C-5E6A52E84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027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C0273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C0273"/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307</Words>
  <Characters>1754</Characters>
  <Application>Microsoft Office Word</Application>
  <DocSecurity>0</DocSecurity>
  <Lines>14</Lines>
  <Paragraphs>4</Paragraphs>
  <ScaleCrop>false</ScaleCrop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2020-07-02T15:04:00Z</dcterms:created>
  <dcterms:modified xsi:type="dcterms:W3CDTF">2020-07-02T15:09:00Z</dcterms:modified>
</cp:coreProperties>
</file>