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5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4E4E" w:rsidRPr="001D4E4E" w:rsidTr="00347DAF">
        <w:tc>
          <w:tcPr>
            <w:tcW w:w="4785" w:type="dxa"/>
          </w:tcPr>
          <w:p w:rsidR="001D4E4E" w:rsidRDefault="00344071" w:rsidP="00260EB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60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0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Кодекса </w:t>
            </w:r>
            <w:r w:rsidR="00EE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A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E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0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этики </w:t>
            </w:r>
          </w:p>
          <w:p w:rsidR="00260EB6" w:rsidRPr="001D4E4E" w:rsidRDefault="00260EB6" w:rsidP="00260EB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служебного поведения </w:t>
            </w:r>
            <w:r w:rsidR="00CA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A68AE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 отдела социальной защиты населения администрации</w:t>
            </w:r>
            <w:proofErr w:type="gramEnd"/>
            <w:r w:rsidR="00CA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Красненского района</w:t>
            </w:r>
            <w:r w:rsidR="00314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4786" w:type="dxa"/>
          </w:tcPr>
          <w:p w:rsidR="001D4E4E" w:rsidRPr="001D4E4E" w:rsidRDefault="001D4E4E" w:rsidP="00347D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E4E" w:rsidRPr="001D4E4E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B46" w:rsidRPr="005F295C" w:rsidRDefault="00EE5B46" w:rsidP="00EE5B46">
      <w:pPr>
        <w:pStyle w:val="1"/>
        <w:spacing w:before="0" w:after="0"/>
        <w:jc w:val="center"/>
        <w:rPr>
          <w:rFonts w:ascii="Times New Roman" w:hAnsi="Times New Roman"/>
        </w:rPr>
      </w:pPr>
      <w:r w:rsidRPr="005F295C">
        <w:rPr>
          <w:rFonts w:ascii="Times New Roman" w:hAnsi="Times New Roman"/>
        </w:rPr>
        <w:t>Отдел социальной защиты населения администрации</w:t>
      </w:r>
    </w:p>
    <w:p w:rsidR="00EE5B46" w:rsidRPr="005F295C" w:rsidRDefault="00EE5B46" w:rsidP="00EE5B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95C">
        <w:rPr>
          <w:rFonts w:ascii="Times New Roman" w:hAnsi="Times New Roman" w:cs="Times New Roman"/>
          <w:b/>
          <w:sz w:val="32"/>
          <w:szCs w:val="32"/>
        </w:rPr>
        <w:t>Красненского района Белгородской области</w:t>
      </w:r>
    </w:p>
    <w:p w:rsidR="00EE5B46" w:rsidRPr="005F295C" w:rsidRDefault="00EE5B46" w:rsidP="00EE5B46">
      <w:pPr>
        <w:pStyle w:val="4"/>
        <w:spacing w:before="0" w:after="0"/>
        <w:jc w:val="center"/>
        <w:rPr>
          <w:sz w:val="32"/>
          <w:szCs w:val="32"/>
        </w:rPr>
      </w:pPr>
    </w:p>
    <w:p w:rsidR="00EE5B46" w:rsidRPr="005F295C" w:rsidRDefault="00EE5B46" w:rsidP="00EE5B46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EE5B46" w:rsidRPr="005F295C" w:rsidRDefault="00EE5B46" w:rsidP="00EE5B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5B46" w:rsidRPr="005F295C" w:rsidRDefault="00EE5B46" w:rsidP="00EE5B4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4E4E" w:rsidRPr="00EE5B46" w:rsidRDefault="00EE5B46" w:rsidP="00EE5B46">
      <w:pPr>
        <w:tabs>
          <w:tab w:val="left" w:pos="708"/>
          <w:tab w:val="left" w:pos="1416"/>
          <w:tab w:val="left" w:pos="2124"/>
          <w:tab w:val="left" w:pos="73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F295C">
        <w:rPr>
          <w:rFonts w:ascii="Times New Roman" w:hAnsi="Times New Roman" w:cs="Times New Roman"/>
          <w:b/>
          <w:sz w:val="32"/>
          <w:szCs w:val="32"/>
        </w:rPr>
        <w:t>.08.2018 г.</w:t>
      </w:r>
      <w:r w:rsidRPr="005F295C">
        <w:rPr>
          <w:rFonts w:ascii="Times New Roman" w:hAnsi="Times New Roman" w:cs="Times New Roman"/>
          <w:sz w:val="32"/>
          <w:szCs w:val="32"/>
        </w:rPr>
        <w:tab/>
      </w:r>
      <w:r w:rsidRPr="005F295C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Pr="005F295C">
        <w:rPr>
          <w:rFonts w:ascii="Times New Roman" w:hAnsi="Times New Roman" w:cs="Times New Roman"/>
          <w:b/>
          <w:sz w:val="32"/>
          <w:szCs w:val="32"/>
        </w:rPr>
        <w:t>№ 13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F295C">
        <w:rPr>
          <w:rFonts w:ascii="Times New Roman" w:hAnsi="Times New Roman" w:cs="Times New Roman"/>
          <w:b/>
          <w:sz w:val="32"/>
          <w:szCs w:val="32"/>
        </w:rPr>
        <w:t>-од</w:t>
      </w:r>
    </w:p>
    <w:p w:rsidR="00347DAF" w:rsidRPr="001D4E4E" w:rsidRDefault="00347DAF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1D4E4E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1D4E4E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E4E" w:rsidRPr="001D4E4E" w:rsidRDefault="001D4E4E" w:rsidP="001D4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B46" w:rsidRDefault="00260EB6" w:rsidP="00260EB6">
      <w:pPr>
        <w:pStyle w:val="Default"/>
        <w:ind w:firstLine="709"/>
        <w:jc w:val="both"/>
      </w:pP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положениями Конституции Российской Федерации, Трудового кодекса Российской Федерации</w:t>
      </w:r>
      <w:r w:rsidR="00CA68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Федерального закона</w:t>
      </w:r>
      <w:r w:rsidR="00344071">
        <w:rPr>
          <w:spacing w:val="2"/>
          <w:sz w:val="28"/>
          <w:szCs w:val="28"/>
        </w:rPr>
        <w:t xml:space="preserve"> от 25 декабря 2008 года № 2</w:t>
      </w:r>
      <w:r w:rsidR="00CA68AE">
        <w:rPr>
          <w:spacing w:val="2"/>
          <w:sz w:val="28"/>
          <w:szCs w:val="28"/>
        </w:rPr>
        <w:t>73</w:t>
      </w:r>
      <w:r w:rsidR="00344071">
        <w:rPr>
          <w:spacing w:val="2"/>
          <w:sz w:val="28"/>
          <w:szCs w:val="28"/>
        </w:rPr>
        <w:t xml:space="preserve"> «О противодействии коррупции»</w:t>
      </w:r>
      <w:r>
        <w:rPr>
          <w:spacing w:val="2"/>
          <w:sz w:val="28"/>
          <w:szCs w:val="28"/>
        </w:rPr>
        <w:t xml:space="preserve">, </w:t>
      </w:r>
      <w:r w:rsidR="00EE5B46">
        <w:rPr>
          <w:sz w:val="28"/>
          <w:szCs w:val="28"/>
        </w:rPr>
        <w:t xml:space="preserve">иных нормативных правовых актов Российской Федерации </w:t>
      </w:r>
      <w:r w:rsidR="00EE5B46">
        <w:rPr>
          <w:spacing w:val="2"/>
          <w:sz w:val="28"/>
          <w:szCs w:val="28"/>
        </w:rPr>
        <w:t xml:space="preserve"> и</w:t>
      </w:r>
      <w:r w:rsidR="00EE5B46">
        <w:rPr>
          <w:b/>
          <w:spacing w:val="2"/>
          <w:sz w:val="28"/>
          <w:szCs w:val="28"/>
        </w:rPr>
        <w:t xml:space="preserve"> </w:t>
      </w:r>
      <w:r w:rsidR="00EE5B46">
        <w:rPr>
          <w:spacing w:val="2"/>
          <w:sz w:val="28"/>
          <w:szCs w:val="28"/>
        </w:rPr>
        <w:t xml:space="preserve">в рамках реализации Антикоррупционной политики в отделе социальной защиты населения </w:t>
      </w:r>
      <w:r>
        <w:t xml:space="preserve"> </w:t>
      </w:r>
    </w:p>
    <w:p w:rsidR="00EE5B46" w:rsidRDefault="00EE5B46" w:rsidP="00260EB6">
      <w:pPr>
        <w:pStyle w:val="Default"/>
        <w:ind w:firstLine="709"/>
        <w:jc w:val="both"/>
      </w:pPr>
    </w:p>
    <w:p w:rsidR="00260EB6" w:rsidRDefault="00C7106D" w:rsidP="00260EB6">
      <w:pPr>
        <w:pStyle w:val="Default"/>
        <w:ind w:firstLine="709"/>
        <w:jc w:val="both"/>
        <w:rPr>
          <w:spacing w:val="-1"/>
          <w:sz w:val="28"/>
          <w:szCs w:val="28"/>
        </w:rPr>
      </w:pPr>
      <w:r>
        <w:rPr>
          <w:b/>
          <w:spacing w:val="2"/>
          <w:sz w:val="28"/>
          <w:szCs w:val="28"/>
        </w:rPr>
        <w:t>ПРИКАЗЫВАЮ</w:t>
      </w:r>
      <w:r w:rsidR="001D4E4E" w:rsidRPr="001D4E4E">
        <w:rPr>
          <w:spacing w:val="-1"/>
          <w:sz w:val="28"/>
          <w:szCs w:val="28"/>
        </w:rPr>
        <w:t>:</w:t>
      </w:r>
    </w:p>
    <w:p w:rsidR="00EE5B46" w:rsidRPr="00260EB6" w:rsidRDefault="00EE5B46" w:rsidP="00260EB6">
      <w:pPr>
        <w:pStyle w:val="Default"/>
        <w:ind w:firstLine="709"/>
        <w:jc w:val="both"/>
        <w:rPr>
          <w:spacing w:val="-1"/>
          <w:sz w:val="28"/>
          <w:szCs w:val="28"/>
        </w:rPr>
      </w:pPr>
    </w:p>
    <w:p w:rsidR="00C7106D" w:rsidRDefault="00260EB6" w:rsidP="00C710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B6">
        <w:rPr>
          <w:rFonts w:ascii="Times New Roman" w:hAnsi="Times New Roman" w:cs="Times New Roman"/>
        </w:rPr>
        <w:t xml:space="preserve"> </w:t>
      </w:r>
      <w:r w:rsidRPr="00260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7106D">
        <w:rPr>
          <w:rFonts w:ascii="Times New Roman" w:hAnsi="Times New Roman" w:cs="Times New Roman"/>
          <w:sz w:val="28"/>
          <w:szCs w:val="28"/>
        </w:rPr>
        <w:t>администрации Красненского района</w:t>
      </w:r>
      <w:r w:rsidR="00EE5B46">
        <w:rPr>
          <w:rFonts w:ascii="Times New Roman" w:hAnsi="Times New Roman" w:cs="Times New Roman"/>
          <w:sz w:val="28"/>
          <w:szCs w:val="28"/>
        </w:rPr>
        <w:t xml:space="preserve"> </w:t>
      </w:r>
      <w:r w:rsidR="00314590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EE5B4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E2558" w:rsidRDefault="00AE2558" w:rsidP="00C7106D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25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Главному специалисту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Зениной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Елене Ивановне рассмотреть </w:t>
      </w:r>
      <w:r w:rsidRPr="00260EB6">
        <w:rPr>
          <w:rFonts w:ascii="Times New Roman" w:hAnsi="Times New Roman" w:cs="Times New Roman"/>
          <w:sz w:val="28"/>
          <w:szCs w:val="28"/>
        </w:rPr>
        <w:t>Кодекс этики и служебного поведени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отдела социальной защиты населения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Красненского района Белгородской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общем собрании коллектива.</w:t>
      </w:r>
    </w:p>
    <w:p w:rsidR="00AC0589" w:rsidRDefault="00AC0589" w:rsidP="00C710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Считать утратившим силу приказ  отдела социальной защиты населения от 07.02.2014 года № 37-од «Об утверждении </w:t>
      </w:r>
      <w:r w:rsidRPr="00260EB6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EB6">
        <w:rPr>
          <w:rFonts w:ascii="Times New Roman" w:hAnsi="Times New Roman" w:cs="Times New Roman"/>
          <w:sz w:val="28"/>
          <w:szCs w:val="28"/>
        </w:rPr>
        <w:t xml:space="preserve"> этики и служебного поведени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отдела социальной защиты населения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Красненского района и муниципальных учреждений социальной защиты населения Красненского района».</w:t>
      </w:r>
    </w:p>
    <w:p w:rsidR="00477A23" w:rsidRDefault="00AC0589" w:rsidP="00C7106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34407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260EB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440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77A23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477A23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</w:t>
      </w:r>
      <w:r w:rsidR="00347DAF">
        <w:rPr>
          <w:rFonts w:ascii="Times New Roman" w:hAnsi="Times New Roman" w:cs="Times New Roman"/>
          <w:spacing w:val="-1"/>
          <w:sz w:val="28"/>
          <w:szCs w:val="28"/>
        </w:rPr>
        <w:t xml:space="preserve">приказа </w:t>
      </w:r>
      <w:r w:rsidR="00CC419F">
        <w:rPr>
          <w:rFonts w:ascii="Times New Roman" w:hAnsi="Times New Roman" w:cs="Times New Roman"/>
          <w:spacing w:val="-1"/>
          <w:sz w:val="28"/>
          <w:szCs w:val="28"/>
        </w:rPr>
        <w:t xml:space="preserve">возложить </w:t>
      </w:r>
      <w:r w:rsidR="00EE5B46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C7106D">
        <w:rPr>
          <w:rFonts w:ascii="Times New Roman" w:hAnsi="Times New Roman" w:cs="Times New Roman"/>
          <w:spacing w:val="-1"/>
          <w:sz w:val="28"/>
          <w:szCs w:val="28"/>
        </w:rPr>
        <w:t xml:space="preserve">начальника </w:t>
      </w:r>
      <w:r w:rsidR="00C7106D">
        <w:rPr>
          <w:rFonts w:ascii="Times New Roman" w:hAnsi="Times New Roman" w:cs="Times New Roman"/>
          <w:sz w:val="28"/>
          <w:szCs w:val="28"/>
        </w:rPr>
        <w:t>отдела социальной защиты населения администрации Красненского района Дручинину Е.Н.</w:t>
      </w:r>
    </w:p>
    <w:p w:rsidR="00AC0589" w:rsidRDefault="00AC0589" w:rsidP="00C7106D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47DAF" w:rsidRDefault="00C7106D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Начальник отдела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      Е.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Дручинина</w:t>
      </w:r>
      <w:proofErr w:type="spellEnd"/>
    </w:p>
    <w:p w:rsidR="00314590" w:rsidRDefault="00314590" w:rsidP="001D4E4E">
      <w:pPr>
        <w:pStyle w:val="a4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4071" w:rsidTr="00344071">
        <w:tc>
          <w:tcPr>
            <w:tcW w:w="4785" w:type="dxa"/>
          </w:tcPr>
          <w:p w:rsidR="00344071" w:rsidRDefault="00344071" w:rsidP="00633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4071" w:rsidRDefault="00344071" w:rsidP="003440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7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344071" w:rsidRDefault="00344071" w:rsidP="003440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071" w:rsidRDefault="00344071" w:rsidP="003440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  <w:r w:rsidR="00EE5B4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приказом</w:t>
            </w:r>
          </w:p>
          <w:p w:rsidR="00344071" w:rsidRPr="00344071" w:rsidRDefault="00344071" w:rsidP="00EE5B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EE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14.08.2018г.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E5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136-од </w:t>
            </w:r>
          </w:p>
        </w:tc>
      </w:tr>
    </w:tbl>
    <w:p w:rsidR="0063348F" w:rsidRDefault="0063348F" w:rsidP="00633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4071" w:rsidRDefault="00344071" w:rsidP="00633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106D" w:rsidRDefault="00260EB6" w:rsidP="00260E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6D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</w:t>
      </w:r>
      <w:r w:rsidR="00CC419F" w:rsidRPr="00C7106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C7106D" w:rsidRDefault="00CC419F" w:rsidP="00260E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6D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C7106D" w:rsidRPr="00C7106D">
        <w:rPr>
          <w:rFonts w:ascii="Times New Roman" w:hAnsi="Times New Roman" w:cs="Times New Roman"/>
          <w:b/>
          <w:sz w:val="28"/>
          <w:szCs w:val="28"/>
        </w:rPr>
        <w:t xml:space="preserve"> отдела социальной защиты населения </w:t>
      </w:r>
    </w:p>
    <w:p w:rsidR="00344071" w:rsidRPr="00C7106D" w:rsidRDefault="00C7106D" w:rsidP="00260E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6D">
        <w:rPr>
          <w:rFonts w:ascii="Times New Roman" w:hAnsi="Times New Roman" w:cs="Times New Roman"/>
          <w:b/>
          <w:sz w:val="28"/>
          <w:szCs w:val="28"/>
        </w:rPr>
        <w:t>администрации Красненского района</w:t>
      </w:r>
    </w:p>
    <w:p w:rsidR="007D3729" w:rsidRPr="00260EB6" w:rsidRDefault="007D3729" w:rsidP="007D3729">
      <w:pPr>
        <w:pStyle w:val="Default"/>
        <w:rPr>
          <w:b/>
        </w:rPr>
      </w:pPr>
    </w:p>
    <w:p w:rsidR="0092306A" w:rsidRDefault="00260EB6" w:rsidP="009230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06A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92306A" w:rsidRPr="0092306A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работников  отдела социальной защиты населения администрации Красненского района </w:t>
      </w:r>
      <w:r w:rsidRPr="0092306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положениями Конституции Российской Федерации, </w:t>
      </w:r>
      <w:r w:rsidRPr="001E4498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Федерального закона </w:t>
      </w:r>
      <w:r w:rsidR="0092306A" w:rsidRPr="001E4498">
        <w:rPr>
          <w:rFonts w:ascii="Times New Roman" w:hAnsi="Times New Roman" w:cs="Times New Roman"/>
          <w:sz w:val="28"/>
          <w:szCs w:val="28"/>
        </w:rPr>
        <w:t xml:space="preserve">от 25.12.2008 года № 273-ФЗ </w:t>
      </w:r>
      <w:r w:rsidRPr="001E4498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92306A" w:rsidRPr="001E449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02.03.2007 № 25-ФЗ «О муниципальной службе в Российской Федерации, </w:t>
      </w:r>
      <w:r w:rsidR="0092306A" w:rsidRPr="001E4498">
        <w:rPr>
          <w:rFonts w:ascii="Times New Roman" w:hAnsi="Times New Roman" w:cs="Times New Roman"/>
          <w:sz w:val="28"/>
          <w:szCs w:val="28"/>
        </w:rPr>
        <w:t xml:space="preserve"> </w:t>
      </w:r>
      <w:r w:rsidRPr="001E4498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а также основан на</w:t>
      </w:r>
      <w:r w:rsidRPr="0092306A">
        <w:rPr>
          <w:rFonts w:ascii="Times New Roman" w:hAnsi="Times New Roman" w:cs="Times New Roman"/>
          <w:sz w:val="28"/>
          <w:szCs w:val="28"/>
        </w:rPr>
        <w:t xml:space="preserve"> общепризнанных нравственных принципах и нормах</w:t>
      </w:r>
      <w:proofErr w:type="gramEnd"/>
      <w:r w:rsidRPr="0092306A">
        <w:rPr>
          <w:rFonts w:ascii="Times New Roman" w:hAnsi="Times New Roman" w:cs="Times New Roman"/>
          <w:sz w:val="28"/>
          <w:szCs w:val="28"/>
        </w:rPr>
        <w:t xml:space="preserve"> российского общества и государства. </w:t>
      </w:r>
    </w:p>
    <w:p w:rsidR="0092306A" w:rsidRDefault="001E4498" w:rsidP="00260E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EB6" w:rsidRDefault="00260EB6" w:rsidP="00260E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260EB6" w:rsidRDefault="00260EB6" w:rsidP="00260EB6">
      <w:pPr>
        <w:pStyle w:val="Default"/>
        <w:jc w:val="center"/>
        <w:rPr>
          <w:sz w:val="28"/>
          <w:szCs w:val="28"/>
        </w:rPr>
      </w:pPr>
    </w:p>
    <w:p w:rsidR="00260EB6" w:rsidRDefault="00493740" w:rsidP="00260EB6">
      <w:pPr>
        <w:pStyle w:val="Default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0EB6">
        <w:rPr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AF2991">
        <w:rPr>
          <w:sz w:val="28"/>
          <w:szCs w:val="28"/>
        </w:rPr>
        <w:t xml:space="preserve"> отдела социальной защиты населения</w:t>
      </w:r>
      <w:r w:rsidR="00260EB6">
        <w:rPr>
          <w:sz w:val="28"/>
          <w:szCs w:val="28"/>
        </w:rPr>
        <w:t xml:space="preserve"> (далее - работники) независимо от </w:t>
      </w:r>
      <w:r>
        <w:rPr>
          <w:sz w:val="28"/>
          <w:szCs w:val="28"/>
        </w:rPr>
        <w:t xml:space="preserve">занимаемой </w:t>
      </w:r>
      <w:r w:rsidR="00260EB6">
        <w:rPr>
          <w:sz w:val="28"/>
          <w:szCs w:val="28"/>
        </w:rPr>
        <w:t xml:space="preserve"> ими должности. </w:t>
      </w:r>
    </w:p>
    <w:p w:rsidR="00260EB6" w:rsidRDefault="00260EB6" w:rsidP="00260EB6">
      <w:pPr>
        <w:pStyle w:val="Default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Каждый работник </w:t>
      </w:r>
      <w:r w:rsidR="00AF29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260EB6" w:rsidRPr="00493740" w:rsidRDefault="00260EB6" w:rsidP="00260EB6">
      <w:pPr>
        <w:pStyle w:val="Default"/>
        <w:spacing w:after="63"/>
        <w:ind w:firstLine="709"/>
        <w:jc w:val="both"/>
        <w:rPr>
          <w:sz w:val="28"/>
          <w:szCs w:val="28"/>
        </w:rPr>
      </w:pPr>
      <w:r w:rsidRPr="00493740">
        <w:rPr>
          <w:sz w:val="28"/>
          <w:szCs w:val="28"/>
        </w:rPr>
        <w:t xml:space="preserve">3. </w:t>
      </w:r>
      <w:r w:rsidR="00493740" w:rsidRPr="00493740">
        <w:rPr>
          <w:sz w:val="28"/>
          <w:szCs w:val="28"/>
        </w:rPr>
        <w:t xml:space="preserve">Кодекс призван повысить эффективность выполнения работниками своих трудовых обязанностей. </w:t>
      </w:r>
      <w:r w:rsidRPr="00493740">
        <w:rPr>
          <w:sz w:val="28"/>
          <w:szCs w:val="28"/>
        </w:rPr>
        <w:t xml:space="preserve"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260EB6" w:rsidRDefault="00314590" w:rsidP="00BC37B7">
      <w:pPr>
        <w:pStyle w:val="Default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3740" w:rsidRPr="00493740">
        <w:rPr>
          <w:sz w:val="28"/>
          <w:szCs w:val="28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260EB6" w:rsidRDefault="00260EB6" w:rsidP="00260E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Основные обязанности, принципы и правила</w:t>
      </w:r>
    </w:p>
    <w:p w:rsidR="00260EB6" w:rsidRDefault="00260EB6" w:rsidP="00260E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служебного поведения работников</w:t>
      </w:r>
    </w:p>
    <w:p w:rsidR="00260EB6" w:rsidRDefault="00260EB6" w:rsidP="00260EB6">
      <w:pPr>
        <w:pStyle w:val="Default"/>
        <w:jc w:val="center"/>
        <w:rPr>
          <w:sz w:val="28"/>
          <w:szCs w:val="28"/>
        </w:rPr>
      </w:pPr>
    </w:p>
    <w:p w:rsidR="00260EB6" w:rsidRDefault="00260EB6" w:rsidP="00260E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со статьей 21 Трудового кодекса Российской Федерации работник обязан: </w:t>
      </w:r>
    </w:p>
    <w:p w:rsidR="00260EB6" w:rsidRDefault="00314590" w:rsidP="00260EB6">
      <w:pPr>
        <w:pStyle w:val="Default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260EB6">
        <w:rPr>
          <w:sz w:val="28"/>
          <w:szCs w:val="28"/>
        </w:rPr>
        <w:t xml:space="preserve">Добросовестно исполнять свои трудовые обязанности, возложенные на него трудовым договором. </w:t>
      </w:r>
    </w:p>
    <w:p w:rsidR="00260EB6" w:rsidRDefault="00260EB6" w:rsidP="00260EB6">
      <w:pPr>
        <w:pStyle w:val="Default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Соблюдать правила внутреннего трудового распорядка. </w:t>
      </w:r>
    </w:p>
    <w:p w:rsidR="00260EB6" w:rsidRDefault="00260EB6" w:rsidP="00260EB6">
      <w:pPr>
        <w:pStyle w:val="Default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Соблюдать трудовую дисциплину. </w:t>
      </w:r>
    </w:p>
    <w:p w:rsidR="00493740" w:rsidRDefault="00260EB6" w:rsidP="00493740">
      <w:pPr>
        <w:pStyle w:val="Defaul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1.4. Выполнять установленные нормы труда</w:t>
      </w:r>
      <w:r>
        <w:rPr>
          <w:sz w:val="22"/>
          <w:szCs w:val="22"/>
        </w:rPr>
        <w:t xml:space="preserve">. </w:t>
      </w:r>
    </w:p>
    <w:p w:rsidR="00260EB6" w:rsidRDefault="00314590" w:rsidP="00493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60EB6">
        <w:rPr>
          <w:sz w:val="28"/>
          <w:szCs w:val="28"/>
        </w:rPr>
        <w:t xml:space="preserve">Соблюдать требования по охране труда и обеспечению безопасности труда. </w:t>
      </w:r>
    </w:p>
    <w:p w:rsidR="00260EB6" w:rsidRDefault="00314590" w:rsidP="00260EB6">
      <w:pPr>
        <w:pStyle w:val="Default"/>
        <w:spacing w:after="6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260EB6">
        <w:rPr>
          <w:sz w:val="28"/>
          <w:szCs w:val="28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 </w:t>
      </w:r>
    </w:p>
    <w:p w:rsidR="00493740" w:rsidRDefault="00260EB6" w:rsidP="00493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493740" w:rsidRPr="00493740" w:rsidRDefault="00260EB6" w:rsidP="009A30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3740">
        <w:rPr>
          <w:sz w:val="28"/>
          <w:szCs w:val="28"/>
        </w:rPr>
        <w:t xml:space="preserve">Деятельность отдела социальной защиты населения и ее работников </w:t>
      </w:r>
      <w:r w:rsidR="00493740" w:rsidRPr="00493740">
        <w:rPr>
          <w:sz w:val="28"/>
          <w:szCs w:val="28"/>
        </w:rPr>
        <w:t>основывается на следующих принципах профессиональной этики:</w:t>
      </w:r>
    </w:p>
    <w:p w:rsid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законность;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профессионализм;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независимость;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добросовестность;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конфиденциальность;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информирование;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эффективный внутренний контроль;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справедливость;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ответственность;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объективность;</w:t>
      </w:r>
    </w:p>
    <w:p w:rsidR="00493740" w:rsidRPr="00493740" w:rsidRDefault="00493740" w:rsidP="009A3049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493740">
        <w:rPr>
          <w:rFonts w:ascii="Times New Roman" w:hAnsi="Times New Roman" w:cs="Times New Roman"/>
          <w:kern w:val="26"/>
          <w:sz w:val="28"/>
          <w:szCs w:val="28"/>
        </w:rPr>
        <w:t>– доверие, уважение и доброжелательность к коллегам по работе.</w:t>
      </w:r>
    </w:p>
    <w:p w:rsidR="00260EB6" w:rsidRDefault="00260EB6" w:rsidP="009A3049">
      <w:pPr>
        <w:pStyle w:val="Default"/>
        <w:ind w:firstLine="709"/>
        <w:jc w:val="both"/>
        <w:rPr>
          <w:sz w:val="28"/>
          <w:szCs w:val="28"/>
        </w:rPr>
      </w:pPr>
      <w:r w:rsidRPr="00493740">
        <w:rPr>
          <w:sz w:val="28"/>
          <w:szCs w:val="28"/>
        </w:rPr>
        <w:t>Основные принципы служебного поведения работников являются основой поведения</w:t>
      </w:r>
      <w:r>
        <w:rPr>
          <w:sz w:val="28"/>
          <w:szCs w:val="28"/>
        </w:rPr>
        <w:t xml:space="preserve"> граждан в связи с нахождением их в трудовых отношениях с </w:t>
      </w:r>
      <w:r w:rsidR="00493740">
        <w:rPr>
          <w:sz w:val="28"/>
          <w:szCs w:val="28"/>
        </w:rPr>
        <w:t>работо</w:t>
      </w:r>
      <w:r w:rsidR="00CC6AC5">
        <w:rPr>
          <w:sz w:val="28"/>
          <w:szCs w:val="28"/>
        </w:rPr>
        <w:t>дателем</w:t>
      </w:r>
      <w:r>
        <w:rPr>
          <w:sz w:val="28"/>
          <w:szCs w:val="28"/>
        </w:rPr>
        <w:t xml:space="preserve">. </w:t>
      </w:r>
    </w:p>
    <w:p w:rsidR="00260EB6" w:rsidRPr="00676929" w:rsidRDefault="00260EB6" w:rsidP="00676929">
      <w:pPr>
        <w:pStyle w:val="Default"/>
        <w:ind w:firstLine="709"/>
        <w:jc w:val="both"/>
        <w:rPr>
          <w:sz w:val="28"/>
          <w:szCs w:val="28"/>
        </w:rPr>
      </w:pPr>
      <w:r w:rsidRPr="00676929">
        <w:rPr>
          <w:sz w:val="28"/>
          <w:szCs w:val="28"/>
        </w:rPr>
        <w:t>Работники</w:t>
      </w:r>
      <w:r w:rsidR="00676929">
        <w:rPr>
          <w:sz w:val="28"/>
          <w:szCs w:val="28"/>
        </w:rPr>
        <w:t xml:space="preserve">, сознавая ответственность перед гражданами, обществом и государством, </w:t>
      </w:r>
      <w:r w:rsidRPr="00676929">
        <w:rPr>
          <w:sz w:val="28"/>
          <w:szCs w:val="28"/>
        </w:rPr>
        <w:t xml:space="preserve"> призваны: </w:t>
      </w:r>
    </w:p>
    <w:p w:rsidR="00676929" w:rsidRPr="001E4498" w:rsidRDefault="00CC6AC5" w:rsidP="009A304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676929">
        <w:rPr>
          <w:rFonts w:ascii="Times New Roman" w:hAnsi="Times New Roman" w:cs="Times New Roman"/>
          <w:sz w:val="28"/>
          <w:szCs w:val="28"/>
        </w:rPr>
        <w:t>-исходить из того, что признание, соблюдение и защита</w:t>
      </w:r>
      <w:r w:rsidR="00676929" w:rsidRPr="00676929">
        <w:rPr>
          <w:rFonts w:ascii="Times New Roman" w:hAnsi="Times New Roman" w:cs="Times New Roman"/>
          <w:kern w:val="26"/>
          <w:sz w:val="28"/>
          <w:szCs w:val="28"/>
        </w:rPr>
        <w:t xml:space="preserve">   прав и свобод человека и гражданина определяют основной смысл и содержание </w:t>
      </w:r>
      <w:r w:rsidR="00676929" w:rsidRPr="001E4498">
        <w:rPr>
          <w:rFonts w:ascii="Times New Roman" w:hAnsi="Times New Roman" w:cs="Times New Roman"/>
          <w:kern w:val="26"/>
          <w:sz w:val="28"/>
          <w:szCs w:val="28"/>
        </w:rPr>
        <w:t xml:space="preserve">деятельности отдела социальной защиты населения; </w:t>
      </w:r>
    </w:p>
    <w:p w:rsidR="00676929" w:rsidRPr="001E4498" w:rsidRDefault="00CA10DA" w:rsidP="009A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8">
        <w:rPr>
          <w:rFonts w:ascii="Times New Roman" w:hAnsi="Times New Roman" w:cs="Times New Roman"/>
          <w:sz w:val="28"/>
          <w:szCs w:val="28"/>
        </w:rPr>
        <w:t xml:space="preserve">- </w:t>
      </w:r>
      <w:r w:rsidR="00260EB6" w:rsidRPr="001E4498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законодательство Российской Федерации и </w:t>
      </w:r>
      <w:r w:rsidR="00AF2991" w:rsidRPr="001E4498">
        <w:rPr>
          <w:rFonts w:ascii="Times New Roman" w:hAnsi="Times New Roman" w:cs="Times New Roman"/>
          <w:sz w:val="28"/>
          <w:szCs w:val="28"/>
        </w:rPr>
        <w:t>Белгородской</w:t>
      </w:r>
      <w:r w:rsidR="00260EB6" w:rsidRPr="001E4498">
        <w:rPr>
          <w:rFonts w:ascii="Times New Roman" w:hAnsi="Times New Roman" w:cs="Times New Roman"/>
          <w:sz w:val="28"/>
          <w:szCs w:val="28"/>
        </w:rPr>
        <w:t xml:space="preserve"> области, не допускать нарушение законов и иных нормативных правовых актов исходя из политической, экономической целесообразности либо по иным мотивам</w:t>
      </w:r>
      <w:r w:rsidR="00676929" w:rsidRPr="001E4498">
        <w:rPr>
          <w:rFonts w:ascii="Times New Roman" w:hAnsi="Times New Roman" w:cs="Times New Roman"/>
          <w:sz w:val="28"/>
          <w:szCs w:val="28"/>
        </w:rPr>
        <w:t>;</w:t>
      </w:r>
    </w:p>
    <w:p w:rsidR="00CA10DA" w:rsidRPr="001E4498" w:rsidRDefault="00CA10DA" w:rsidP="009A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8">
        <w:rPr>
          <w:rFonts w:ascii="Times New Roman" w:hAnsi="Times New Roman" w:cs="Times New Roman"/>
          <w:sz w:val="28"/>
          <w:szCs w:val="28"/>
        </w:rPr>
        <w:t xml:space="preserve">- </w:t>
      </w:r>
      <w:r w:rsidR="00260EB6" w:rsidRPr="001E4498">
        <w:rPr>
          <w:rFonts w:ascii="Times New Roman" w:hAnsi="Times New Roman" w:cs="Times New Roman"/>
          <w:sz w:val="28"/>
          <w:szCs w:val="28"/>
        </w:rPr>
        <w:t xml:space="preserve">обеспечивать эффективную работу </w:t>
      </w:r>
      <w:r w:rsidR="00AF2991" w:rsidRPr="001E4498"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="00260EB6" w:rsidRPr="001E44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0DA" w:rsidRPr="001E4498" w:rsidRDefault="00CA10DA" w:rsidP="009A3049">
      <w:pPr>
        <w:pStyle w:val="Default"/>
        <w:ind w:firstLine="709"/>
        <w:jc w:val="both"/>
        <w:rPr>
          <w:sz w:val="28"/>
          <w:szCs w:val="28"/>
        </w:rPr>
      </w:pPr>
      <w:r w:rsidRPr="001E4498">
        <w:rPr>
          <w:sz w:val="28"/>
          <w:szCs w:val="28"/>
        </w:rPr>
        <w:t xml:space="preserve">- </w:t>
      </w:r>
      <w:r w:rsidR="00260EB6" w:rsidRPr="001E4498">
        <w:rPr>
          <w:sz w:val="28"/>
          <w:szCs w:val="28"/>
        </w:rPr>
        <w:t xml:space="preserve">при исполнении трудовых обязанностей не оказывать предпочтения каким-либо профессиональным или социальным группам и организациям, </w:t>
      </w:r>
      <w:r w:rsidR="00260EB6" w:rsidRPr="001E4498">
        <w:rPr>
          <w:sz w:val="28"/>
          <w:szCs w:val="28"/>
        </w:rPr>
        <w:lastRenderedPageBreak/>
        <w:t xml:space="preserve">быть независимыми от влияния отдельных граждан, профессиональных или социальных групп и организаций; </w:t>
      </w:r>
    </w:p>
    <w:p w:rsidR="00CA10DA" w:rsidRPr="001E4498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 w:rsidRPr="001E4498">
        <w:rPr>
          <w:sz w:val="28"/>
          <w:szCs w:val="28"/>
        </w:rPr>
        <w:t xml:space="preserve">- </w:t>
      </w:r>
      <w:r w:rsidR="00260EB6" w:rsidRPr="001E4498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 </w:t>
      </w:r>
    </w:p>
    <w:p w:rsidR="00CA10DA" w:rsidRPr="001E4498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 w:rsidRPr="001E4498">
        <w:rPr>
          <w:sz w:val="28"/>
          <w:szCs w:val="28"/>
        </w:rPr>
        <w:t xml:space="preserve">- </w:t>
      </w:r>
      <w:r w:rsidR="00260EB6" w:rsidRPr="001E4498">
        <w:rPr>
          <w:sz w:val="28"/>
          <w:szCs w:val="28"/>
        </w:rPr>
        <w:t xml:space="preserve">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CA10DA" w:rsidRPr="001E4498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 w:rsidRPr="001E4498">
        <w:rPr>
          <w:sz w:val="28"/>
          <w:szCs w:val="28"/>
        </w:rPr>
        <w:t xml:space="preserve">- </w:t>
      </w:r>
      <w:r w:rsidR="00260EB6" w:rsidRPr="001E4498">
        <w:rPr>
          <w:sz w:val="28"/>
          <w:szCs w:val="28"/>
        </w:rPr>
        <w:t xml:space="preserve">соблюдать нормы профессиональной этики и правила делового поведения; </w:t>
      </w:r>
    </w:p>
    <w:p w:rsidR="00CA10DA" w:rsidRPr="001E4498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 w:rsidRPr="001E4498">
        <w:rPr>
          <w:sz w:val="28"/>
          <w:szCs w:val="28"/>
        </w:rPr>
        <w:t xml:space="preserve">- </w:t>
      </w:r>
      <w:r w:rsidR="00260EB6" w:rsidRPr="001E4498">
        <w:rPr>
          <w:sz w:val="28"/>
          <w:szCs w:val="28"/>
        </w:rPr>
        <w:t xml:space="preserve">проявлять корректность и внимательность в обращении с гражданами и должностными лицами; </w:t>
      </w:r>
    </w:p>
    <w:p w:rsidR="00CA10DA" w:rsidRPr="001E4498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 w:rsidRPr="001E4498">
        <w:rPr>
          <w:sz w:val="28"/>
          <w:szCs w:val="28"/>
        </w:rPr>
        <w:t xml:space="preserve">- </w:t>
      </w:r>
      <w:r w:rsidR="00260EB6" w:rsidRPr="001E4498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260EB6" w:rsidRPr="001E4498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 w:rsidRPr="001E4498">
        <w:rPr>
          <w:sz w:val="28"/>
          <w:szCs w:val="28"/>
        </w:rPr>
        <w:t xml:space="preserve">- </w:t>
      </w:r>
      <w:r w:rsidR="00260EB6" w:rsidRPr="001E4498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</w:t>
      </w:r>
      <w:r w:rsidR="00AF2991" w:rsidRPr="001E4498">
        <w:rPr>
          <w:sz w:val="28"/>
          <w:szCs w:val="28"/>
        </w:rPr>
        <w:t>отдела социальной защиты населения</w:t>
      </w:r>
      <w:r w:rsidR="00260EB6" w:rsidRPr="001E4498">
        <w:rPr>
          <w:sz w:val="28"/>
          <w:szCs w:val="28"/>
        </w:rPr>
        <w:t xml:space="preserve">; </w:t>
      </w:r>
    </w:p>
    <w:p w:rsidR="00676929" w:rsidRDefault="00AF2991" w:rsidP="00676929">
      <w:pPr>
        <w:pStyle w:val="Default"/>
        <w:ind w:firstLine="708"/>
        <w:jc w:val="both"/>
        <w:rPr>
          <w:sz w:val="28"/>
          <w:szCs w:val="28"/>
        </w:rPr>
      </w:pPr>
      <w:r w:rsidRPr="001E4498">
        <w:rPr>
          <w:sz w:val="28"/>
          <w:szCs w:val="28"/>
        </w:rPr>
        <w:t>-</w:t>
      </w:r>
      <w:r w:rsidR="00260EB6" w:rsidRPr="001E4498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76929" w:rsidRPr="00676929" w:rsidRDefault="00676929" w:rsidP="00676929">
      <w:pPr>
        <w:pStyle w:val="Default"/>
        <w:ind w:firstLine="708"/>
        <w:jc w:val="both"/>
        <w:rPr>
          <w:kern w:val="26"/>
          <w:sz w:val="28"/>
          <w:szCs w:val="28"/>
        </w:rPr>
      </w:pPr>
      <w:r w:rsidRPr="00676929">
        <w:rPr>
          <w:kern w:val="26"/>
          <w:sz w:val="28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76929" w:rsidRPr="00676929" w:rsidRDefault="00676929" w:rsidP="00676929">
      <w:pPr>
        <w:pStyle w:val="Default"/>
        <w:ind w:firstLine="708"/>
        <w:jc w:val="both"/>
        <w:rPr>
          <w:kern w:val="26"/>
          <w:sz w:val="28"/>
          <w:szCs w:val="28"/>
        </w:rPr>
      </w:pPr>
      <w:r w:rsidRPr="00676929">
        <w:rPr>
          <w:kern w:val="26"/>
          <w:sz w:val="28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676929" w:rsidRPr="00676929" w:rsidRDefault="00676929" w:rsidP="00676929">
      <w:pPr>
        <w:pStyle w:val="Default"/>
        <w:ind w:firstLine="708"/>
        <w:jc w:val="both"/>
        <w:rPr>
          <w:kern w:val="26"/>
          <w:sz w:val="28"/>
          <w:szCs w:val="28"/>
        </w:rPr>
      </w:pPr>
      <w:r w:rsidRPr="00676929">
        <w:rPr>
          <w:kern w:val="26"/>
          <w:sz w:val="28"/>
          <w:szCs w:val="28"/>
        </w:rPr>
        <w:t>-соблюдать нормы профессиональной этики и правила делового поведения;</w:t>
      </w:r>
    </w:p>
    <w:p w:rsidR="00CA10DA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 w:rsidRPr="00676929">
        <w:rPr>
          <w:sz w:val="28"/>
          <w:szCs w:val="28"/>
        </w:rPr>
        <w:t xml:space="preserve">- </w:t>
      </w:r>
      <w:r w:rsidR="00260EB6" w:rsidRPr="00676929">
        <w:rPr>
          <w:sz w:val="28"/>
          <w:szCs w:val="28"/>
        </w:rPr>
        <w:t>уважительно</w:t>
      </w:r>
      <w:r w:rsidR="00260EB6">
        <w:rPr>
          <w:sz w:val="28"/>
          <w:szCs w:val="28"/>
        </w:rPr>
        <w:t xml:space="preserve"> относиться к деятельнос</w:t>
      </w:r>
      <w:r>
        <w:rPr>
          <w:sz w:val="28"/>
          <w:szCs w:val="28"/>
        </w:rPr>
        <w:t>ти представителей средств массо</w:t>
      </w:r>
      <w:r w:rsidR="00260EB6">
        <w:rPr>
          <w:sz w:val="28"/>
          <w:szCs w:val="28"/>
        </w:rPr>
        <w:t xml:space="preserve">вой информации по информированию общества о работе </w:t>
      </w:r>
      <w:r w:rsidR="00AF2991">
        <w:rPr>
          <w:sz w:val="28"/>
          <w:szCs w:val="28"/>
        </w:rPr>
        <w:t>отдела социальной защиты населения</w:t>
      </w:r>
      <w:r w:rsidR="00260EB6">
        <w:rPr>
          <w:sz w:val="28"/>
          <w:szCs w:val="28"/>
        </w:rPr>
        <w:t xml:space="preserve">, а также оказывать содействие в получении достоверной информации в установленном порядке; </w:t>
      </w:r>
    </w:p>
    <w:p w:rsidR="00CA10DA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EB6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CA10DA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EB6">
        <w:rPr>
          <w:sz w:val="28"/>
          <w:szCs w:val="28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CA10DA" w:rsidRDefault="00CA10DA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EB6">
        <w:rPr>
          <w:sz w:val="28"/>
          <w:szCs w:val="28"/>
        </w:rPr>
        <w:t xml:space="preserve">проявлять при исполнении трудовых обязанностей честность, беспристрастность и справедливость, не допускать </w:t>
      </w:r>
      <w:proofErr w:type="spellStart"/>
      <w:r w:rsidR="00260EB6">
        <w:rPr>
          <w:sz w:val="28"/>
          <w:szCs w:val="28"/>
        </w:rPr>
        <w:t>коррупционно</w:t>
      </w:r>
      <w:proofErr w:type="spellEnd"/>
      <w:r w:rsidR="00260EB6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="00260EB6">
        <w:rPr>
          <w:sz w:val="28"/>
          <w:szCs w:val="28"/>
        </w:rPr>
        <w:lastRenderedPageBreak/>
        <w:t xml:space="preserve">просьба о даче взятки либо как возможность совершить иное коррупционное правонарушение). </w:t>
      </w:r>
    </w:p>
    <w:p w:rsidR="00CA10DA" w:rsidRDefault="00260EB6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противодействия коррупции работник</w:t>
      </w:r>
      <w:r w:rsidR="004361C2">
        <w:rPr>
          <w:sz w:val="28"/>
          <w:szCs w:val="28"/>
        </w:rPr>
        <w:t xml:space="preserve">ам отдела социальной защиты населения </w:t>
      </w:r>
      <w:r>
        <w:rPr>
          <w:sz w:val="28"/>
          <w:szCs w:val="28"/>
        </w:rPr>
        <w:t xml:space="preserve">рекомендуется: </w:t>
      </w:r>
    </w:p>
    <w:p w:rsidR="00260EB6" w:rsidRDefault="004361C2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60EB6">
        <w:rPr>
          <w:sz w:val="28"/>
          <w:szCs w:val="28"/>
        </w:rPr>
        <w:t xml:space="preserve">Уведомлять </w:t>
      </w:r>
      <w:r>
        <w:rPr>
          <w:sz w:val="28"/>
          <w:szCs w:val="28"/>
        </w:rPr>
        <w:t>начальника отдела социальной защиты населения</w:t>
      </w:r>
      <w:r w:rsidR="00260EB6">
        <w:rPr>
          <w:sz w:val="28"/>
          <w:szCs w:val="28"/>
        </w:rPr>
        <w:t>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A10DA" w:rsidRDefault="00260EB6" w:rsidP="00CA10DA">
      <w:pPr>
        <w:pStyle w:val="Default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Не получать в связи с исполнением должностных обязанностей вознаграждения от физических и юридических лиц (подарки, денежное воз 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260EB6" w:rsidRDefault="00260EB6" w:rsidP="00CA10DA">
      <w:pPr>
        <w:pStyle w:val="Default"/>
        <w:spacing w:after="74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3.3. Принимать меры по недопущению возникновения конфликта интересов и урегулированию возникших случае</w:t>
      </w:r>
      <w:r w:rsidR="004361C2">
        <w:rPr>
          <w:sz w:val="28"/>
          <w:szCs w:val="28"/>
        </w:rPr>
        <w:t>в конфликта интересов, не допус</w:t>
      </w:r>
      <w:r>
        <w:rPr>
          <w:sz w:val="28"/>
          <w:szCs w:val="28"/>
        </w:rPr>
        <w:t xml:space="preserve">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возникновения; как только ему станет об этом известно. </w:t>
      </w:r>
      <w:r>
        <w:rPr>
          <w:sz w:val="23"/>
          <w:szCs w:val="23"/>
        </w:rPr>
        <w:t xml:space="preserve"> </w:t>
      </w:r>
    </w:p>
    <w:p w:rsidR="00CA10DA" w:rsidRDefault="00260EB6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Работник</w:t>
      </w:r>
      <w:r w:rsidR="008B5F60">
        <w:rPr>
          <w:sz w:val="28"/>
          <w:szCs w:val="28"/>
        </w:rPr>
        <w:t>и</w:t>
      </w:r>
      <w:r w:rsidR="008B5F60" w:rsidRPr="008B5F60">
        <w:rPr>
          <w:sz w:val="28"/>
          <w:szCs w:val="28"/>
        </w:rPr>
        <w:t xml:space="preserve"> </w:t>
      </w:r>
      <w:r w:rsidR="008B5F60">
        <w:rPr>
          <w:sz w:val="28"/>
          <w:szCs w:val="28"/>
        </w:rPr>
        <w:t>отдела социальной защиты населения могут</w:t>
      </w:r>
      <w:r>
        <w:rPr>
          <w:sz w:val="28"/>
          <w:szCs w:val="28"/>
        </w:rPr>
        <w:t xml:space="preserve"> обрабатывать и передавать служебную информацию при соблюдении действующих </w:t>
      </w:r>
      <w:r w:rsidR="008B5F60">
        <w:rPr>
          <w:sz w:val="28"/>
          <w:szCs w:val="28"/>
        </w:rPr>
        <w:t>в отделе социальной защиты населения</w:t>
      </w:r>
      <w:r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 </w:t>
      </w:r>
    </w:p>
    <w:p w:rsidR="00CA10DA" w:rsidRDefault="00260EB6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8B5F60">
        <w:rPr>
          <w:sz w:val="28"/>
          <w:szCs w:val="28"/>
        </w:rPr>
        <w:t>и</w:t>
      </w:r>
      <w:r>
        <w:rPr>
          <w:sz w:val="28"/>
          <w:szCs w:val="28"/>
        </w:rPr>
        <w:t xml:space="preserve"> обязан</w:t>
      </w:r>
      <w:r w:rsidR="008B5F60">
        <w:rPr>
          <w:sz w:val="28"/>
          <w:szCs w:val="28"/>
        </w:rPr>
        <w:t>ы</w:t>
      </w:r>
      <w:r>
        <w:rPr>
          <w:sz w:val="28"/>
          <w:szCs w:val="28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</w:t>
      </w:r>
      <w:r w:rsidR="008B5F60">
        <w:rPr>
          <w:sz w:val="28"/>
          <w:szCs w:val="28"/>
        </w:rPr>
        <w:t>и</w:t>
      </w:r>
      <w:r>
        <w:rPr>
          <w:sz w:val="28"/>
          <w:szCs w:val="28"/>
        </w:rPr>
        <w:t xml:space="preserve"> нес</w:t>
      </w:r>
      <w:r w:rsidR="008B5F60">
        <w:rPr>
          <w:sz w:val="28"/>
          <w:szCs w:val="28"/>
        </w:rPr>
        <w:t>ут</w:t>
      </w:r>
      <w:r>
        <w:rPr>
          <w:sz w:val="28"/>
          <w:szCs w:val="28"/>
        </w:rPr>
        <w:t xml:space="preserve"> ответственность или (и) которая стала известна ему в связи с исполнением им должностных обязанностей. </w:t>
      </w:r>
    </w:p>
    <w:p w:rsidR="00CA10DA" w:rsidRDefault="0024421C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EB6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CA10DA" w:rsidRDefault="0024421C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60EB6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CA10DA" w:rsidRDefault="008B5F60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0EB6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260EB6">
        <w:rPr>
          <w:sz w:val="28"/>
          <w:szCs w:val="28"/>
        </w:rPr>
        <w:t>коррупционно</w:t>
      </w:r>
      <w:proofErr w:type="spellEnd"/>
      <w:r w:rsidR="00260EB6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 </w:t>
      </w:r>
    </w:p>
    <w:p w:rsidR="00CA10DA" w:rsidRDefault="008B5F60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0EB6">
        <w:rPr>
          <w:sz w:val="28"/>
          <w:szCs w:val="28"/>
        </w:rPr>
        <w:t xml:space="preserve">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CA10DA" w:rsidRDefault="008B5F60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0EB6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</w:t>
      </w:r>
      <w:r w:rsidR="00260EB6">
        <w:rPr>
          <w:sz w:val="28"/>
          <w:szCs w:val="28"/>
        </w:rPr>
        <w:lastRenderedPageBreak/>
        <w:t xml:space="preserve">возникновении у работника личной заинтересованности, которая приводит или может привести к конфликту интересов. </w:t>
      </w:r>
    </w:p>
    <w:p w:rsidR="00260EB6" w:rsidRDefault="00AF65D5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0F54FA">
        <w:rPr>
          <w:sz w:val="28"/>
          <w:szCs w:val="28"/>
        </w:rPr>
        <w:t xml:space="preserve"> отдела социальной защиты населения, </w:t>
      </w:r>
      <w:r>
        <w:rPr>
          <w:sz w:val="28"/>
          <w:szCs w:val="28"/>
        </w:rPr>
        <w:t xml:space="preserve"> </w:t>
      </w:r>
      <w:r w:rsidR="000F54FA">
        <w:rPr>
          <w:sz w:val="28"/>
          <w:szCs w:val="28"/>
        </w:rPr>
        <w:t xml:space="preserve"> включенные в Перечень должностей муниципальной службы района, замещение которых связано с коррупционными рисками,</w:t>
      </w:r>
      <w:r w:rsidR="00260EB6">
        <w:rPr>
          <w:sz w:val="28"/>
          <w:szCs w:val="28"/>
        </w:rPr>
        <w:t xml:space="preserve"> </w:t>
      </w:r>
      <w:r w:rsidR="000F54FA">
        <w:rPr>
          <w:sz w:val="28"/>
          <w:szCs w:val="28"/>
        </w:rPr>
        <w:t xml:space="preserve"> </w:t>
      </w:r>
      <w:r w:rsidR="00260EB6">
        <w:rPr>
          <w:sz w:val="28"/>
          <w:szCs w:val="28"/>
        </w:rPr>
        <w:t xml:space="preserve"> обязан</w:t>
      </w:r>
      <w:r w:rsidR="000F54FA">
        <w:rPr>
          <w:sz w:val="28"/>
          <w:szCs w:val="28"/>
        </w:rPr>
        <w:t>ы</w:t>
      </w:r>
      <w:r w:rsidR="00260EB6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="00260EB6">
        <w:rPr>
          <w:sz w:val="28"/>
          <w:szCs w:val="28"/>
        </w:rPr>
        <w:t xml:space="preserve">ставлять сведения о доходах, </w:t>
      </w:r>
      <w:r>
        <w:rPr>
          <w:sz w:val="28"/>
          <w:szCs w:val="28"/>
        </w:rPr>
        <w:t xml:space="preserve">расходах, </w:t>
      </w:r>
      <w:r w:rsidR="00260EB6">
        <w:rPr>
          <w:sz w:val="28"/>
          <w:szCs w:val="28"/>
        </w:rPr>
        <w:t xml:space="preserve">об имуществе и обязательствах имущественного характера в соответствии с законодательством Российской Федерации </w:t>
      </w:r>
      <w:r>
        <w:rPr>
          <w:sz w:val="28"/>
          <w:szCs w:val="28"/>
        </w:rPr>
        <w:t>и</w:t>
      </w:r>
      <w:r w:rsidR="00260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</w:t>
      </w:r>
      <w:r w:rsidR="00260EB6">
        <w:rPr>
          <w:sz w:val="28"/>
          <w:szCs w:val="28"/>
        </w:rPr>
        <w:t xml:space="preserve"> области. </w:t>
      </w:r>
    </w:p>
    <w:p w:rsidR="00CA10DA" w:rsidRDefault="00CA10DA" w:rsidP="00CA10DA">
      <w:pPr>
        <w:pStyle w:val="Default"/>
        <w:ind w:firstLine="709"/>
        <w:jc w:val="both"/>
        <w:rPr>
          <w:sz w:val="28"/>
          <w:szCs w:val="28"/>
        </w:rPr>
      </w:pPr>
    </w:p>
    <w:p w:rsidR="00396535" w:rsidRDefault="00260EB6" w:rsidP="00CA10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Рекомендательные этические правила </w:t>
      </w:r>
    </w:p>
    <w:p w:rsidR="00260EB6" w:rsidRDefault="00396535" w:rsidP="00CA10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260EB6">
        <w:rPr>
          <w:b/>
          <w:bCs/>
          <w:sz w:val="28"/>
          <w:szCs w:val="28"/>
        </w:rPr>
        <w:t>лужебного</w:t>
      </w:r>
      <w:r>
        <w:rPr>
          <w:b/>
          <w:bCs/>
          <w:sz w:val="28"/>
          <w:szCs w:val="28"/>
        </w:rPr>
        <w:t xml:space="preserve"> </w:t>
      </w:r>
      <w:r w:rsidR="00260EB6">
        <w:rPr>
          <w:b/>
          <w:bCs/>
          <w:sz w:val="28"/>
          <w:szCs w:val="28"/>
        </w:rPr>
        <w:t xml:space="preserve"> поведения работников</w:t>
      </w:r>
    </w:p>
    <w:p w:rsidR="00CA10DA" w:rsidRDefault="00CA10DA" w:rsidP="00CA10DA">
      <w:pPr>
        <w:pStyle w:val="Default"/>
        <w:jc w:val="center"/>
        <w:rPr>
          <w:sz w:val="28"/>
          <w:szCs w:val="28"/>
        </w:rPr>
      </w:pPr>
    </w:p>
    <w:p w:rsidR="00CA10DA" w:rsidRDefault="009A3049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0EB6">
        <w:rPr>
          <w:sz w:val="28"/>
          <w:szCs w:val="28"/>
        </w:rPr>
        <w:t>В служебном поведении работник</w:t>
      </w:r>
      <w:r w:rsidR="00396535">
        <w:rPr>
          <w:sz w:val="28"/>
          <w:szCs w:val="28"/>
        </w:rPr>
        <w:t>ам</w:t>
      </w:r>
      <w:r w:rsidR="00260EB6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260EB6">
        <w:rPr>
          <w:sz w:val="28"/>
          <w:szCs w:val="28"/>
        </w:rPr>
        <w:t>ценностью</w:t>
      </w:r>
      <w:proofErr w:type="gramEnd"/>
      <w:r w:rsidR="00260EB6">
        <w:rPr>
          <w:sz w:val="28"/>
          <w:szCs w:val="28"/>
        </w:rPr>
        <w:t xml:space="preserve"> и каждый гражданин имеет право на неприкосновенности частной жизни, личную и семейную тайну, защиту чести, достоинства, своего доброго имени. </w:t>
      </w:r>
    </w:p>
    <w:p w:rsidR="00260EB6" w:rsidRDefault="00260EB6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служебном поведении работник</w:t>
      </w:r>
      <w:r w:rsidR="00396535">
        <w:rPr>
          <w:sz w:val="28"/>
          <w:szCs w:val="28"/>
        </w:rPr>
        <w:t>и воздерживаю</w:t>
      </w:r>
      <w:r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CA10DA" w:rsidRDefault="00396535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EB6">
        <w:rPr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CA10DA" w:rsidRDefault="00A353D8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EB6">
        <w:rPr>
          <w:sz w:val="28"/>
          <w:szCs w:val="28"/>
        </w:rPr>
        <w:t xml:space="preserve">грубости, проявлений пренебрежительного тона, заносчивости, </w:t>
      </w:r>
      <w:r w:rsidR="00CA10DA">
        <w:rPr>
          <w:sz w:val="28"/>
          <w:szCs w:val="28"/>
        </w:rPr>
        <w:t xml:space="preserve">       пред</w:t>
      </w:r>
      <w:r w:rsidR="00260EB6">
        <w:rPr>
          <w:sz w:val="28"/>
          <w:szCs w:val="28"/>
        </w:rPr>
        <w:t xml:space="preserve">взятых замечаний, предъявления неправомерных, незаслуженных обвинений; </w:t>
      </w:r>
    </w:p>
    <w:p w:rsidR="00CA10DA" w:rsidRDefault="00A353D8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EB6">
        <w:rPr>
          <w:sz w:val="28"/>
          <w:szCs w:val="28"/>
        </w:rPr>
        <w:t>угроз, оскорбительных выражений</w:t>
      </w:r>
      <w:r w:rsidR="00CA10DA">
        <w:rPr>
          <w:sz w:val="28"/>
          <w:szCs w:val="28"/>
        </w:rPr>
        <w:t xml:space="preserve"> или реплик, действий, препятст</w:t>
      </w:r>
      <w:r w:rsidR="00260EB6">
        <w:rPr>
          <w:sz w:val="28"/>
          <w:szCs w:val="28"/>
        </w:rPr>
        <w:t>вующих нормальному общению или пр</w:t>
      </w:r>
      <w:r w:rsidR="00CA10DA">
        <w:rPr>
          <w:sz w:val="28"/>
          <w:szCs w:val="28"/>
        </w:rPr>
        <w:t>овоцирующих противоправное пове</w:t>
      </w:r>
      <w:r w:rsidR="00260EB6">
        <w:rPr>
          <w:sz w:val="28"/>
          <w:szCs w:val="28"/>
        </w:rPr>
        <w:t xml:space="preserve">дение; </w:t>
      </w:r>
    </w:p>
    <w:p w:rsidR="00CA10DA" w:rsidRDefault="00A353D8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EB6">
        <w:rPr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CA10DA" w:rsidRDefault="00314590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0EB6">
        <w:rPr>
          <w:sz w:val="28"/>
          <w:szCs w:val="28"/>
        </w:rPr>
        <w:t xml:space="preserve">Работники </w:t>
      </w:r>
      <w:r w:rsidR="00A353D8">
        <w:rPr>
          <w:sz w:val="28"/>
          <w:szCs w:val="28"/>
        </w:rPr>
        <w:t xml:space="preserve">отдела социальной защиты населения </w:t>
      </w:r>
      <w:r w:rsidR="00260EB6">
        <w:rPr>
          <w:sz w:val="28"/>
          <w:szCs w:val="28"/>
        </w:rPr>
        <w:t xml:space="preserve"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CA10DA" w:rsidRDefault="00260EB6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A353D8">
        <w:rPr>
          <w:sz w:val="28"/>
          <w:szCs w:val="28"/>
        </w:rPr>
        <w:t xml:space="preserve">отдела социальной защиты населения </w:t>
      </w:r>
      <w:r>
        <w:rPr>
          <w:sz w:val="28"/>
          <w:szCs w:val="28"/>
        </w:rPr>
        <w:t xml:space="preserve">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260EB6" w:rsidRDefault="00260EB6" w:rsidP="00CA10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</w:t>
      </w:r>
      <w:r w:rsidR="00A353D8">
        <w:rPr>
          <w:sz w:val="28"/>
          <w:szCs w:val="28"/>
        </w:rPr>
        <w:t xml:space="preserve"> отделу социальной защиты населения</w:t>
      </w:r>
      <w:r>
        <w:rPr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</w:t>
      </w:r>
      <w:r w:rsidR="00A353D8">
        <w:rPr>
          <w:sz w:val="28"/>
          <w:szCs w:val="28"/>
        </w:rPr>
        <w:t>.</w:t>
      </w:r>
    </w:p>
    <w:p w:rsidR="00676929" w:rsidRDefault="00676929" w:rsidP="00CA10DA">
      <w:pPr>
        <w:pStyle w:val="Default"/>
        <w:ind w:firstLine="709"/>
        <w:jc w:val="both"/>
        <w:rPr>
          <w:sz w:val="28"/>
          <w:szCs w:val="28"/>
        </w:rPr>
      </w:pPr>
    </w:p>
    <w:p w:rsidR="009A3049" w:rsidRDefault="009A3049" w:rsidP="00CA10DA">
      <w:pPr>
        <w:pStyle w:val="Default"/>
        <w:ind w:firstLine="709"/>
        <w:jc w:val="both"/>
        <w:rPr>
          <w:b/>
          <w:sz w:val="28"/>
          <w:szCs w:val="28"/>
        </w:rPr>
      </w:pPr>
    </w:p>
    <w:p w:rsidR="009A3049" w:rsidRDefault="009A3049" w:rsidP="00CA10DA">
      <w:pPr>
        <w:pStyle w:val="Default"/>
        <w:ind w:firstLine="709"/>
        <w:jc w:val="both"/>
        <w:rPr>
          <w:b/>
          <w:sz w:val="28"/>
          <w:szCs w:val="28"/>
        </w:rPr>
      </w:pPr>
    </w:p>
    <w:p w:rsidR="00676929" w:rsidRPr="001E4498" w:rsidRDefault="00676929" w:rsidP="00CA10DA">
      <w:pPr>
        <w:pStyle w:val="Default"/>
        <w:ind w:firstLine="709"/>
        <w:jc w:val="both"/>
        <w:rPr>
          <w:b/>
          <w:sz w:val="28"/>
          <w:szCs w:val="28"/>
        </w:rPr>
      </w:pPr>
      <w:r w:rsidRPr="001E4498">
        <w:rPr>
          <w:b/>
          <w:sz w:val="28"/>
          <w:szCs w:val="28"/>
          <w:lang w:val="en-US"/>
        </w:rPr>
        <w:lastRenderedPageBreak/>
        <w:t>IV</w:t>
      </w:r>
      <w:r w:rsidRPr="001E4498">
        <w:rPr>
          <w:b/>
          <w:sz w:val="28"/>
          <w:szCs w:val="28"/>
        </w:rPr>
        <w:t xml:space="preserve">. Ответственность за нарушение </w:t>
      </w:r>
      <w:r w:rsidR="009A3049">
        <w:rPr>
          <w:b/>
          <w:sz w:val="28"/>
          <w:szCs w:val="28"/>
        </w:rPr>
        <w:t xml:space="preserve"> </w:t>
      </w:r>
      <w:r w:rsidRPr="001E4498">
        <w:rPr>
          <w:b/>
          <w:sz w:val="28"/>
          <w:szCs w:val="28"/>
        </w:rPr>
        <w:t xml:space="preserve"> </w:t>
      </w:r>
      <w:r w:rsidR="009A3049">
        <w:rPr>
          <w:b/>
          <w:sz w:val="28"/>
          <w:szCs w:val="28"/>
        </w:rPr>
        <w:t xml:space="preserve"> </w:t>
      </w:r>
      <w:r w:rsidRPr="001E4498">
        <w:rPr>
          <w:b/>
          <w:sz w:val="28"/>
          <w:szCs w:val="28"/>
        </w:rPr>
        <w:t>Кодекса</w:t>
      </w:r>
      <w:r w:rsidR="009A3049">
        <w:rPr>
          <w:b/>
          <w:sz w:val="28"/>
          <w:szCs w:val="28"/>
        </w:rPr>
        <w:t xml:space="preserve"> этики и служебного </w:t>
      </w:r>
      <w:proofErr w:type="gramStart"/>
      <w:r w:rsidR="009A3049">
        <w:rPr>
          <w:b/>
          <w:sz w:val="28"/>
          <w:szCs w:val="28"/>
        </w:rPr>
        <w:t>поведения  работников</w:t>
      </w:r>
      <w:proofErr w:type="gramEnd"/>
      <w:r w:rsidR="009A3049">
        <w:rPr>
          <w:b/>
          <w:sz w:val="28"/>
          <w:szCs w:val="28"/>
        </w:rPr>
        <w:t xml:space="preserve"> отдела социальной защиты населения</w:t>
      </w:r>
    </w:p>
    <w:p w:rsidR="001E4498" w:rsidRPr="001E4498" w:rsidRDefault="001E4498" w:rsidP="00CA10DA">
      <w:pPr>
        <w:pStyle w:val="Default"/>
        <w:ind w:firstLine="709"/>
        <w:jc w:val="both"/>
        <w:rPr>
          <w:b/>
          <w:sz w:val="28"/>
          <w:szCs w:val="28"/>
        </w:rPr>
      </w:pPr>
    </w:p>
    <w:p w:rsidR="009A3049" w:rsidRDefault="009A3049" w:rsidP="009A3049">
      <w:pPr>
        <w:pStyle w:val="a"/>
        <w:numPr>
          <w:ilvl w:val="0"/>
          <w:numId w:val="0"/>
        </w:numPr>
        <w:ind w:left="283"/>
      </w:pPr>
      <w:r>
        <w:t xml:space="preserve">      </w:t>
      </w:r>
      <w:r w:rsidR="001E4498" w:rsidRPr="001E4498">
        <w:t xml:space="preserve">Нарушение работниками положений настоящего </w:t>
      </w:r>
      <w:r>
        <w:t xml:space="preserve">   </w:t>
      </w:r>
      <w:r w:rsidR="001E4498" w:rsidRPr="001E4498">
        <w:t xml:space="preserve">Кодекса </w:t>
      </w:r>
      <w:r>
        <w:t xml:space="preserve">     </w:t>
      </w:r>
      <w:r w:rsidR="001E4498" w:rsidRPr="001E4498">
        <w:t xml:space="preserve">подлежит </w:t>
      </w:r>
    </w:p>
    <w:p w:rsidR="009A3049" w:rsidRDefault="009A3049" w:rsidP="009A3049">
      <w:pPr>
        <w:pStyle w:val="a"/>
        <w:numPr>
          <w:ilvl w:val="0"/>
          <w:numId w:val="0"/>
        </w:numPr>
        <w:ind w:left="-37" w:hanging="360"/>
      </w:pPr>
      <w:r>
        <w:t xml:space="preserve">     м</w:t>
      </w:r>
      <w:r w:rsidR="001E4498" w:rsidRPr="001E4498">
        <w:t>оральному осуждению на собраниях (совещаниях),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1E4498" w:rsidRPr="001E4498" w:rsidRDefault="009A3049" w:rsidP="009A3049">
      <w:pPr>
        <w:pStyle w:val="a"/>
        <w:numPr>
          <w:ilvl w:val="0"/>
          <w:numId w:val="0"/>
        </w:numPr>
        <w:ind w:left="-37" w:hanging="360"/>
      </w:pPr>
      <w:r>
        <w:tab/>
      </w:r>
      <w:r>
        <w:tab/>
      </w:r>
      <w:r w:rsidR="001E4498" w:rsidRPr="001E4498"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  либо к должностному лицу, ответственному за реализацию Антикоррупционной политики.</w:t>
      </w:r>
    </w:p>
    <w:p w:rsidR="001E4498" w:rsidRPr="00676929" w:rsidRDefault="001E4498" w:rsidP="00CA10DA">
      <w:pPr>
        <w:pStyle w:val="Default"/>
        <w:ind w:firstLine="709"/>
        <w:jc w:val="both"/>
        <w:rPr>
          <w:b/>
        </w:rPr>
      </w:pPr>
    </w:p>
    <w:sectPr w:rsidR="001E4498" w:rsidRPr="00676929" w:rsidSect="00CA1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9C" w:rsidRDefault="00DE589C" w:rsidP="00F951AE">
      <w:pPr>
        <w:pStyle w:val="a4"/>
      </w:pPr>
      <w:r>
        <w:separator/>
      </w:r>
    </w:p>
  </w:endnote>
  <w:endnote w:type="continuationSeparator" w:id="0">
    <w:p w:rsidR="00DE589C" w:rsidRDefault="00DE589C" w:rsidP="00F951A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DA" w:rsidRDefault="00CA10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DA" w:rsidRDefault="00CA10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DA" w:rsidRDefault="00CA10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9C" w:rsidRDefault="00DE589C" w:rsidP="00F951AE">
      <w:pPr>
        <w:pStyle w:val="a4"/>
      </w:pPr>
      <w:r>
        <w:separator/>
      </w:r>
    </w:p>
  </w:footnote>
  <w:footnote w:type="continuationSeparator" w:id="0">
    <w:p w:rsidR="00DE589C" w:rsidRDefault="00DE589C" w:rsidP="00F951A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DA" w:rsidRDefault="00CA10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00455"/>
    </w:sdtPr>
    <w:sdtEndPr/>
    <w:sdtContent>
      <w:p w:rsidR="00CA10DA" w:rsidRDefault="007212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7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10DA" w:rsidRDefault="00CA10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DA" w:rsidRDefault="00CA10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7A83E5"/>
    <w:multiLevelType w:val="hybridMultilevel"/>
    <w:tmpl w:val="99314C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E9E811"/>
    <w:multiLevelType w:val="hybridMultilevel"/>
    <w:tmpl w:val="06009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817987"/>
    <w:multiLevelType w:val="hybridMultilevel"/>
    <w:tmpl w:val="1348F28E"/>
    <w:lvl w:ilvl="0" w:tplc="6CE0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B1636"/>
    <w:multiLevelType w:val="hybridMultilevel"/>
    <w:tmpl w:val="A4301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585F0F"/>
    <w:multiLevelType w:val="hybridMultilevel"/>
    <w:tmpl w:val="E6D8AE18"/>
    <w:lvl w:ilvl="0" w:tplc="4008D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5F2145"/>
    <w:multiLevelType w:val="hybridMultilevel"/>
    <w:tmpl w:val="5C4C4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3B1E15"/>
    <w:multiLevelType w:val="hybridMultilevel"/>
    <w:tmpl w:val="726ACA64"/>
    <w:lvl w:ilvl="0" w:tplc="77F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E4E"/>
    <w:rsid w:val="00024B50"/>
    <w:rsid w:val="00041154"/>
    <w:rsid w:val="00044B3D"/>
    <w:rsid w:val="00050B1E"/>
    <w:rsid w:val="00057098"/>
    <w:rsid w:val="00074F34"/>
    <w:rsid w:val="00096AA2"/>
    <w:rsid w:val="000B1B55"/>
    <w:rsid w:val="000B472E"/>
    <w:rsid w:val="000D5116"/>
    <w:rsid w:val="000E5621"/>
    <w:rsid w:val="000F0213"/>
    <w:rsid w:val="000F54FA"/>
    <w:rsid w:val="00101B6A"/>
    <w:rsid w:val="0010378E"/>
    <w:rsid w:val="00124668"/>
    <w:rsid w:val="00125EA0"/>
    <w:rsid w:val="0014735E"/>
    <w:rsid w:val="0017151F"/>
    <w:rsid w:val="00190A46"/>
    <w:rsid w:val="001B4B48"/>
    <w:rsid w:val="001D4E4E"/>
    <w:rsid w:val="001E4498"/>
    <w:rsid w:val="001F37C6"/>
    <w:rsid w:val="00235B68"/>
    <w:rsid w:val="0024421C"/>
    <w:rsid w:val="00245F27"/>
    <w:rsid w:val="00260EB6"/>
    <w:rsid w:val="002702D0"/>
    <w:rsid w:val="0029491F"/>
    <w:rsid w:val="002C28F8"/>
    <w:rsid w:val="00314590"/>
    <w:rsid w:val="00344071"/>
    <w:rsid w:val="00347DAF"/>
    <w:rsid w:val="003511BF"/>
    <w:rsid w:val="003706F9"/>
    <w:rsid w:val="00392BC6"/>
    <w:rsid w:val="00396535"/>
    <w:rsid w:val="003C4708"/>
    <w:rsid w:val="003D6FE9"/>
    <w:rsid w:val="003F31C9"/>
    <w:rsid w:val="004361C2"/>
    <w:rsid w:val="004369A8"/>
    <w:rsid w:val="00476529"/>
    <w:rsid w:val="004771DC"/>
    <w:rsid w:val="00477A23"/>
    <w:rsid w:val="00491667"/>
    <w:rsid w:val="00493740"/>
    <w:rsid w:val="004A48F4"/>
    <w:rsid w:val="004B4692"/>
    <w:rsid w:val="004F25CC"/>
    <w:rsid w:val="00507AE6"/>
    <w:rsid w:val="00513D28"/>
    <w:rsid w:val="0051517D"/>
    <w:rsid w:val="00540926"/>
    <w:rsid w:val="00562740"/>
    <w:rsid w:val="00591A18"/>
    <w:rsid w:val="0059614A"/>
    <w:rsid w:val="005A0F68"/>
    <w:rsid w:val="005D2B42"/>
    <w:rsid w:val="005E30E7"/>
    <w:rsid w:val="005E38C3"/>
    <w:rsid w:val="00623D01"/>
    <w:rsid w:val="0063348F"/>
    <w:rsid w:val="00676929"/>
    <w:rsid w:val="00690577"/>
    <w:rsid w:val="006A26FD"/>
    <w:rsid w:val="006A2961"/>
    <w:rsid w:val="006B73A5"/>
    <w:rsid w:val="006E1A03"/>
    <w:rsid w:val="007032C0"/>
    <w:rsid w:val="007212AD"/>
    <w:rsid w:val="007322D8"/>
    <w:rsid w:val="00753642"/>
    <w:rsid w:val="00793AAD"/>
    <w:rsid w:val="007B0D63"/>
    <w:rsid w:val="007B72F6"/>
    <w:rsid w:val="007C4534"/>
    <w:rsid w:val="007D3729"/>
    <w:rsid w:val="008215FD"/>
    <w:rsid w:val="0082416F"/>
    <w:rsid w:val="00852D67"/>
    <w:rsid w:val="008A3E3E"/>
    <w:rsid w:val="008A47D9"/>
    <w:rsid w:val="008B04E1"/>
    <w:rsid w:val="008B5F60"/>
    <w:rsid w:val="008D09F6"/>
    <w:rsid w:val="00907586"/>
    <w:rsid w:val="009226C4"/>
    <w:rsid w:val="0092306A"/>
    <w:rsid w:val="00947694"/>
    <w:rsid w:val="00952E14"/>
    <w:rsid w:val="009838C8"/>
    <w:rsid w:val="009A3049"/>
    <w:rsid w:val="009B1FB5"/>
    <w:rsid w:val="009E1416"/>
    <w:rsid w:val="00A03251"/>
    <w:rsid w:val="00A05B64"/>
    <w:rsid w:val="00A3396B"/>
    <w:rsid w:val="00A33A70"/>
    <w:rsid w:val="00A353D8"/>
    <w:rsid w:val="00A52E32"/>
    <w:rsid w:val="00A57DC5"/>
    <w:rsid w:val="00A62BF3"/>
    <w:rsid w:val="00A67F3A"/>
    <w:rsid w:val="00AA03D1"/>
    <w:rsid w:val="00AA2AFE"/>
    <w:rsid w:val="00AA36CB"/>
    <w:rsid w:val="00AC0589"/>
    <w:rsid w:val="00AD0BFB"/>
    <w:rsid w:val="00AE2558"/>
    <w:rsid w:val="00AF2991"/>
    <w:rsid w:val="00AF65D5"/>
    <w:rsid w:val="00B243A3"/>
    <w:rsid w:val="00BA5AC2"/>
    <w:rsid w:val="00BB000B"/>
    <w:rsid w:val="00BC37B7"/>
    <w:rsid w:val="00BE21F3"/>
    <w:rsid w:val="00BE48D9"/>
    <w:rsid w:val="00BE7E8B"/>
    <w:rsid w:val="00BF213E"/>
    <w:rsid w:val="00BF312C"/>
    <w:rsid w:val="00C06A44"/>
    <w:rsid w:val="00C06B30"/>
    <w:rsid w:val="00C073A7"/>
    <w:rsid w:val="00C17F19"/>
    <w:rsid w:val="00C57199"/>
    <w:rsid w:val="00C613C0"/>
    <w:rsid w:val="00C630D7"/>
    <w:rsid w:val="00C7106D"/>
    <w:rsid w:val="00C87E6A"/>
    <w:rsid w:val="00CA10DA"/>
    <w:rsid w:val="00CA5907"/>
    <w:rsid w:val="00CA68AE"/>
    <w:rsid w:val="00CB0603"/>
    <w:rsid w:val="00CC419F"/>
    <w:rsid w:val="00CC6AC5"/>
    <w:rsid w:val="00D37FAA"/>
    <w:rsid w:val="00D72992"/>
    <w:rsid w:val="00D86757"/>
    <w:rsid w:val="00D9181B"/>
    <w:rsid w:val="00D93C59"/>
    <w:rsid w:val="00DC5C82"/>
    <w:rsid w:val="00DE431E"/>
    <w:rsid w:val="00DE589C"/>
    <w:rsid w:val="00E328A4"/>
    <w:rsid w:val="00E4776B"/>
    <w:rsid w:val="00E907D9"/>
    <w:rsid w:val="00EB345B"/>
    <w:rsid w:val="00EB7E77"/>
    <w:rsid w:val="00ED41B6"/>
    <w:rsid w:val="00EE5B46"/>
    <w:rsid w:val="00EF6B0F"/>
    <w:rsid w:val="00F02928"/>
    <w:rsid w:val="00F02C7A"/>
    <w:rsid w:val="00F200F4"/>
    <w:rsid w:val="00F20AEF"/>
    <w:rsid w:val="00F23F75"/>
    <w:rsid w:val="00F51FB2"/>
    <w:rsid w:val="00F77083"/>
    <w:rsid w:val="00F951AE"/>
    <w:rsid w:val="00FA0691"/>
    <w:rsid w:val="00FD1B33"/>
    <w:rsid w:val="00FD775F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2BF3"/>
  </w:style>
  <w:style w:type="paragraph" w:styleId="1">
    <w:name w:val="heading 1"/>
    <w:basedOn w:val="a0"/>
    <w:next w:val="a0"/>
    <w:link w:val="10"/>
    <w:qFormat/>
    <w:rsid w:val="00EE5B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EE5B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D4E4E"/>
    <w:pPr>
      <w:spacing w:after="0" w:line="240" w:lineRule="auto"/>
    </w:pPr>
  </w:style>
  <w:style w:type="table" w:styleId="a5">
    <w:name w:val="Table Grid"/>
    <w:basedOn w:val="a2"/>
    <w:uiPriority w:val="59"/>
    <w:rsid w:val="00BE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951AE"/>
  </w:style>
  <w:style w:type="paragraph" w:styleId="a8">
    <w:name w:val="footer"/>
    <w:basedOn w:val="a0"/>
    <w:link w:val="a9"/>
    <w:uiPriority w:val="99"/>
    <w:semiHidden/>
    <w:unhideWhenUsed/>
    <w:rsid w:val="00F9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951AE"/>
  </w:style>
  <w:style w:type="paragraph" w:styleId="aa">
    <w:name w:val="Balloon Text"/>
    <w:basedOn w:val="a0"/>
    <w:link w:val="ab"/>
    <w:uiPriority w:val="99"/>
    <w:semiHidden/>
    <w:unhideWhenUsed/>
    <w:rsid w:val="00F2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A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EE5B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rsid w:val="00EE5B4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_Пункт"/>
    <w:basedOn w:val="a0"/>
    <w:rsid w:val="0092306A"/>
    <w:pPr>
      <w:numPr>
        <w:numId w:val="8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81B0-AB2C-4F47-A26C-D2CC996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137</cp:revision>
  <cp:lastPrinted>2018-08-31T14:36:00Z</cp:lastPrinted>
  <dcterms:created xsi:type="dcterms:W3CDTF">2015-11-26T12:47:00Z</dcterms:created>
  <dcterms:modified xsi:type="dcterms:W3CDTF">2018-08-31T14:36:00Z</dcterms:modified>
</cp:coreProperties>
</file>