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5" w:rsidRPr="00962BFB" w:rsidRDefault="00596D77" w:rsidP="00712A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Досудебный (внесудебный) порядок обжалования решений и действий (бездействие) органа 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местного самоуправления </w:t>
      </w: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муниципального района «</w:t>
      </w:r>
      <w:proofErr w:type="spellStart"/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>Красненский</w:t>
      </w:r>
      <w:proofErr w:type="spellEnd"/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район», предоставляющего государственную услугу</w:t>
      </w:r>
      <w:r w:rsidR="00712AF5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 w:rsidR="00712AF5">
        <w:rPr>
          <w:rFonts w:ascii="Times New Roman" w:hAnsi="Times New Roman"/>
          <w:b/>
          <w:sz w:val="28"/>
          <w:szCs w:val="28"/>
        </w:rPr>
        <w:t>«Организация предоставления гражданам субсидий на оплату жилого помещения и коммунальных услуг»</w:t>
      </w:r>
      <w:r w:rsidR="00712AF5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</w:p>
    <w:p w:rsidR="00596D77" w:rsidRPr="00962BFB" w:rsidRDefault="00712AF5" w:rsidP="00596D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 w:rsidR="00596D77"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 w:rsidR="00596D77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МФЦ, </w:t>
      </w:r>
      <w:r w:rsidR="00596D77"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а также их должностных лиц, </w:t>
      </w:r>
      <w:r w:rsidR="00596D77">
        <w:rPr>
          <w:rFonts w:ascii="Times New Roman" w:eastAsia="Times New Roman" w:hAnsi="Times New Roman"/>
          <w:b/>
          <w:color w:val="000000"/>
          <w:sz w:val="28"/>
          <w:lang w:eastAsia="ru-RU"/>
        </w:rPr>
        <w:t>муниципальных служащих, работников</w:t>
      </w:r>
    </w:p>
    <w:p w:rsidR="00596D77" w:rsidRPr="00962BFB" w:rsidRDefault="00596D77" w:rsidP="00596D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>Информация для заявителя о его праве подать жалобу на решение и (или) действия (бездействие) отдела социальной защиты населения и (или) его должностных лиц при предоставлении государственной услуги</w:t>
      </w:r>
    </w:p>
    <w:p w:rsidR="00596D77" w:rsidRPr="00962BFB" w:rsidRDefault="00596D77" w:rsidP="00596D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596D77" w:rsidRPr="00962BFB" w:rsidRDefault="00596D77" w:rsidP="00596D7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Заявитель вправе подать жалобу на решение и (или) действия (бездействие) должностных лиц отдела социальной защиты при предоставлении государственной услуги в досудебном (внесудебном) порядке. </w:t>
      </w:r>
    </w:p>
    <w:p w:rsidR="00596D77" w:rsidRPr="00962BFB" w:rsidRDefault="00596D77" w:rsidP="00596D7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может обратиться с жалобой в следующих случаях:</w:t>
      </w:r>
    </w:p>
    <w:p w:rsidR="00596D77" w:rsidRPr="00962BFB" w:rsidRDefault="00596D77" w:rsidP="00596D7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- нарушение срока регистрации запроса заявителя о предоставлении государственной услуги;</w:t>
      </w:r>
    </w:p>
    <w:p w:rsidR="00596D77" w:rsidRPr="00962BFB" w:rsidRDefault="00596D77" w:rsidP="00596D7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- нарушение срока предоставления государственной услуги;</w:t>
      </w:r>
    </w:p>
    <w:p w:rsidR="00596D77" w:rsidRPr="00962BFB" w:rsidRDefault="00596D77" w:rsidP="00596D7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требование у заявителя документов, не предусмотренных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нормативно-правовыми актами области и Российской Федерации</w:t>
      </w: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96D77" w:rsidRPr="00962BFB" w:rsidRDefault="00596D77" w:rsidP="00596D7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отказ в приеме у заявителя документов, предоставление которых предусмотрено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нормативно-правовыми актами области и Российской Федерации</w:t>
      </w: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96D77" w:rsidRPr="00962BFB" w:rsidRDefault="00596D77" w:rsidP="00596D7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отказ заявителю в предоставлении государственной услуги, если основания отказа не предусмотрены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нормативно-правовыми актами области и Российской Федерации</w:t>
      </w: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96D77" w:rsidRPr="00962BFB" w:rsidRDefault="00596D77" w:rsidP="00596D7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требование с заявителя при предоставлении государственной услуги платы, которая не предусмотрена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нормативно-правовыми актами области и Российской Федерации</w:t>
      </w: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96D77" w:rsidRPr="00962BFB" w:rsidRDefault="00596D77" w:rsidP="00596D7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-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96D77" w:rsidRPr="00962BFB" w:rsidRDefault="00596D77" w:rsidP="00596D7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>Предмет жалобы</w:t>
      </w: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596D77" w:rsidRPr="00962BFB" w:rsidRDefault="00596D77" w:rsidP="00596D7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вправе обжаловать решения, действия и (или) бездействие должностных лиц отдела социальной защиты населения – начальнику отдела социальной защиты населения, начальнику Управления, начальнику департамента здравоохранения и социальной защиты населения Белгородской области.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Предметом жалобы является нарушение прав и законных интересов заявителя, противоправные решения и (или) действия (бездействие) </w:t>
      </w: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должностных лиц отдела социальной защиты населения при предоставлении государственной услуги, нарушение положений настоящего Регламента.</w:t>
      </w:r>
    </w:p>
    <w:p w:rsidR="00596D77" w:rsidRPr="00962BFB" w:rsidRDefault="00596D77" w:rsidP="00596D77">
      <w:pPr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596D77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>Органы г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осударственной власти, местного самоуправления и</w:t>
      </w: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уполномоченные </w:t>
      </w: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на рассмотрение жалобы должностные лица, </w:t>
      </w: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>которым может быть направлена жалоба</w:t>
      </w:r>
    </w:p>
    <w:p w:rsidR="00596D77" w:rsidRPr="00962BFB" w:rsidRDefault="00596D77" w:rsidP="00596D7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596D77" w:rsidRPr="00962BFB" w:rsidRDefault="00596D77" w:rsidP="00596D77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 xml:space="preserve">Жалоба на нарушение порядка предоставления государственной услуги, выразившееся в неправомерных решениях и (или) действиях (бездействии) должностного лица отдела социальной защиты населения, подается непосредственно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начальнику</w:t>
      </w: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отдела социальной защиты населения.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Жалоба на нарушение порядка предоставления государственной услуги, выразившееся в неправомерных решениях и (или) действиях (бездействии) начальника отдела социальной защиты населения, подается в Управление.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Жалоба на неправомерные решения и (или) действия (бездействие) начальника Управления подается в Правительство Белгородской области.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Жалоба на нарушение порядка предоставления государственной услуги, выразившееся в неправомерных решениях и (или) действиях (бездействии) сотрудников МФЦ, рассматривается отделом социальной защиты населения, заключившим с МФЦ соглашение о взаимодействии.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596D77" w:rsidRPr="00962BFB" w:rsidRDefault="00596D77" w:rsidP="00596D7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подачи и рассмотрения жалобы</w:t>
      </w:r>
    </w:p>
    <w:p w:rsidR="00596D77" w:rsidRPr="00962BFB" w:rsidRDefault="00596D77" w:rsidP="00596D7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Жалоба подается в письменной форме на бумажном носителе: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непосредственно в отдел социальной защиты населения, Управление, либо в отдел по работе с обращениями граждан Правительства Белгородской области;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почтовым отправлением по адресу (месту нахождения) отдела социальной защиты населения, Управления;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в ходе личного приема начальника отдела социальной защиты населения, Управления. В случае подачи жалобы при личном приеме заявитель представляет документ, удостоверяющий его личность.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Заявитель, подавший жалобу, несет ответственность за достоверность сведений, содержащихся в представленной жалобе, в соответствии с законодательством Российской Федерации.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Жалоба оформляется в произвольной форме с учетом требований, предусмотренных законодательством Российской Федерации.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Жалоба должна содержать: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наименование отдела социальной защиты населения, Управления, МФЦ, информацию о должностных лица отдела социальной защиты населения, Управления, МФЦ, решения и действия (бездействие) которых обжалуются;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gramStart"/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сведения об обжалуемых решениях и (или) действиях (бездействии) должностных лиц отдела социальной защиты населения, Управления, МФЦ;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доводы, на основании которых заявитель не согласен с решением и (или) действием (бездействием) должностных лиц отдела социальной защиты населения, Управления, МФЦ. Заявителем могут быть представлены документы (при наличии), подтверждающие доводы заявителя, либо их копии.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В случае</w:t>
      </w:r>
      <w:proofErr w:type="gramStart"/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proofErr w:type="gramEnd"/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представляется доверенность, оформленная в соответствии с законодательством Российской Федерации. </w:t>
      </w:r>
    </w:p>
    <w:p w:rsidR="00596D77" w:rsidRPr="00962BFB" w:rsidRDefault="00596D77" w:rsidP="0059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Поступившая жалоба подлежит регистрации не позднее следующего рабочего дня со дня ее поступления</w:t>
      </w:r>
      <w:r w:rsidRPr="00962BF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журнале учета обращений граждан об обжаловании решения и (или) действия (бездействие) отдела социальной защиты населения, Управления (далее - Журнал учета обращений граждан).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В электронном виде жалоба может быть подана заявителем с использованием: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официального сайта отдела  социальной защиты населения, Управления;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ЕПГУ (при наличии технической возможности);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РПГУ (при наличии технической возможности);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электронной почты отдела  социальной защиты населения, Управления.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Порядок регистрации жалоб, направленных в электронной форме на адрес электронной почты отдела социальной защиты населения, Управления определяется отделом социальной защиты населения, Управлением.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Жалоба может быть подана заявителем в МФЦ. МФЦ обеспечивает ее передачу в отдел социальной защиты населения, заключивший с МФЦ соглашение о взаимодействии, не позднее следующего рабочего дня со дня поступления жалобы.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Жалоба на нарушение порядка предоставления государственной услуги, поданная в МФЦ, рассматривается отделом социальной защиты населения, заключившим с МФЦ соглашение о взаимодействии.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 При этом срок рассмотрения жалобы исчисляется со дня регистрации жалобы в отделе социальной защиты населения.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Жалобы на решения и (или) действия (бездействие) начальника отдела социальной защиты населения рассматриваются начальником Управления, в соответствии с порядком, установленным Управлением, который обеспечивает: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прием и рассмотрение жалоб;</w:t>
      </w:r>
    </w:p>
    <w:p w:rsidR="00596D77" w:rsidRPr="00962BFB" w:rsidRDefault="00596D77" w:rsidP="00596D77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направление жалоб в уполномоченный на их рассмотрение орган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Жалобы на решения, действия, бездействие начальника Управления рассматриваются Правительством Белгородской области.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Отдел социальной защиты населения, Управление обеспечивают: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оснащение мест приема жалоб;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информирование заявителей о порядке обжалования решений и (или) действий (бездействия) должностных лиц отдела социальной защиты населения, Управления посредством размещения информации на стендах в местах предоставления государственных услуг, в МФЦ, на официальных сайтах, на ЕПГУ и РПГУ (при наличии технической возможности);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консультирование заявителей о порядке обжалования решений и (или) действий (бездействия) должностных лиц отдела социальной защиты населения, Управления по телефону, по электронной почте, на личном приеме;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заключение соглашений о взаимодействии с МФЦ в части осуществления специалистами МФЦ приема жалоб и выдачи заявителям результатов рассмотрения жалоб.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Отдел социальной защиты населения, Управление отказывает в удовлетворении жалобы в следующих случаях: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наличия решения по жалобе, принятого ранее в отношении того же заявителя и по тому же предмету жалобы.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Отдел социальной защиты населения, Управление вправе оставить жалобу без ответа в следующих случаях: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>Сроки рассмотрения жалобы</w:t>
      </w:r>
    </w:p>
    <w:p w:rsidR="00596D77" w:rsidRPr="00962BFB" w:rsidRDefault="00596D77" w:rsidP="00596D7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Жалоба рассматривается в течение 15 рабочих дней со дня ее регистрации, если более короткие сроки рассмотрения жалобы не установлены отделом социальной защиты населения, Управлением.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В случае </w:t>
      </w:r>
      <w:proofErr w:type="gramStart"/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обжалования отказа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должностных лиц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отдела социальной защиты</w:t>
      </w:r>
      <w:proofErr w:type="gramEnd"/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населения, Управления в приеме документов у заявителя,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596D77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>Перечень оснований для приостановления рассмотрения жалобы</w:t>
      </w: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Перечень оснований для приостановления рассмотрения жалоб законодательством Российской Федерации не предусмотрен.</w:t>
      </w:r>
    </w:p>
    <w:p w:rsidR="00596D77" w:rsidRPr="00962BFB" w:rsidRDefault="00596D77" w:rsidP="00596D77">
      <w:pPr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>Результат рассмотрения жалобы</w:t>
      </w:r>
    </w:p>
    <w:p w:rsidR="00596D77" w:rsidRPr="00962BFB" w:rsidRDefault="00596D77" w:rsidP="00596D77">
      <w:pPr>
        <w:spacing w:after="0" w:line="240" w:lineRule="auto"/>
        <w:ind w:left="117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 результатам рассмотрения жалобы в соответствии с </w:t>
      </w:r>
      <w:hyperlink r:id="rId5">
        <w:r w:rsidRPr="00962BFB">
          <w:rPr>
            <w:rFonts w:ascii="Times New Roman" w:eastAsia="Times New Roman" w:hAnsi="Times New Roman"/>
            <w:color w:val="000000"/>
            <w:sz w:val="28"/>
            <w:lang w:eastAsia="ru-RU"/>
          </w:rPr>
          <w:t>частью 7 статьи 11.2</w:t>
        </w:r>
      </w:hyperlink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 xml:space="preserve"> Федерального закона от 27.07.2010 № 210-ФЗ </w:t>
      </w:r>
      <w:r w:rsidRPr="00962BFB">
        <w:rPr>
          <w:rFonts w:ascii="Times New Roman" w:hAnsi="Times New Roman"/>
          <w:sz w:val="28"/>
        </w:rPr>
        <w:t xml:space="preserve">«Об организации предоставления государственных и муниципальных услуг» </w:t>
      </w: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отдел социальной защиты населения, Управление принимает решение об удовлетворении жалобы или об отказе в ее удовлетворении.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При удовлетворении жалобы отдел социальной защиты населения, Управление принимают исчерпывающие меры по устранению выявленных нарушений, в том числе по выдаче заявителю результата предоставления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>Порядок информирования заявителя</w:t>
      </w: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>о результатах рассмотрения жалобы</w:t>
      </w:r>
    </w:p>
    <w:p w:rsidR="00596D77" w:rsidRPr="00962BFB" w:rsidRDefault="00596D77" w:rsidP="00596D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В ответе о результатах рассмотрения жалобы указывается: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наименование отдела социальной защиты населения или Управления, рассмотревшего жалобу, должность, фамилия, имя, отчество (при наличии) их должностных лиц, принявших решение по жалобе;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номер и дату принятого решения, сведения о должностном лице, решение и (или) действия (бездействие) которого обжалуется;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фамилия, имя, отчество (при наличии) или наименование заявителя;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основания для принятия решения по жалобе;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принятое по жалобе решение;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- сведения о порядке обжалования принятого по жалобе решения.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Ответ по результатам рассмотрения жалобы подписывается начальником отдела социальной защиты населения, Управления.</w:t>
      </w: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>Порядок обжалования решения по жалобе</w:t>
      </w:r>
    </w:p>
    <w:p w:rsidR="00596D77" w:rsidRPr="00962BFB" w:rsidRDefault="00596D77" w:rsidP="00596D77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Решение по жалобе может быть обжаловано у вышестоящего должностного лица, либо в судебном порядке.  </w:t>
      </w:r>
    </w:p>
    <w:p w:rsidR="00596D77" w:rsidRPr="00962BFB" w:rsidRDefault="00596D77" w:rsidP="00596D77">
      <w:pPr>
        <w:spacing w:after="0" w:line="240" w:lineRule="auto"/>
        <w:ind w:left="90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>Право заявителя на получение информации и документов,</w:t>
      </w: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proofErr w:type="gramStart"/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>необходимых</w:t>
      </w:r>
      <w:proofErr w:type="gramEnd"/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для обоснования и рассмотрения жалобы</w:t>
      </w:r>
    </w:p>
    <w:p w:rsidR="00596D77" w:rsidRPr="00962BFB" w:rsidRDefault="00596D77" w:rsidP="00596D77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596D77" w:rsidRPr="00962BFB" w:rsidRDefault="00596D77" w:rsidP="00596D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Заявитель имеет право на получение полной информации и документов, необходимых для обоснования и рассмотрения жалобы.</w:t>
      </w:r>
    </w:p>
    <w:p w:rsidR="00596D77" w:rsidRPr="00962BFB" w:rsidRDefault="00596D77" w:rsidP="00596D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>Способы информирования заявителей</w:t>
      </w:r>
    </w:p>
    <w:p w:rsidR="00596D77" w:rsidRPr="00962BFB" w:rsidRDefault="00596D77" w:rsidP="00596D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b/>
          <w:color w:val="000000"/>
          <w:sz w:val="28"/>
          <w:lang w:eastAsia="ru-RU"/>
        </w:rPr>
        <w:t>о порядке подачи и рассмотрения жалобы</w:t>
      </w:r>
    </w:p>
    <w:p w:rsidR="00596D77" w:rsidRPr="00962BFB" w:rsidRDefault="00596D77" w:rsidP="00596D77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596D77" w:rsidRPr="00962BFB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62BFB">
        <w:rPr>
          <w:rFonts w:ascii="Times New Roman" w:eastAsia="Times New Roman" w:hAnsi="Times New Roman"/>
          <w:color w:val="000000"/>
          <w:sz w:val="28"/>
          <w:lang w:eastAsia="ru-RU"/>
        </w:rPr>
        <w:t>Информирование заявителей о порядке подачи и рассмотрения жалобы производится посредством размещения данной информации на официальных сайтах и информационных стендах отдела социальной защиты населения, Управления.</w:t>
      </w:r>
    </w:p>
    <w:p w:rsidR="00596D77" w:rsidRDefault="00596D77" w:rsidP="00596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71E26" w:rsidRDefault="00471E26"/>
    <w:sectPr w:rsidR="0047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C"/>
    <w:rsid w:val="00471E26"/>
    <w:rsid w:val="00596D77"/>
    <w:rsid w:val="00712AF5"/>
    <w:rsid w:val="00E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2FEB36B1D5ACE1FC1875AD07720279F28548F689C89093F798F0673AAB8E8B47F583152Bb56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2019-02-07T08:19:00Z</dcterms:created>
  <dcterms:modified xsi:type="dcterms:W3CDTF">2019-02-07T11:14:00Z</dcterms:modified>
</cp:coreProperties>
</file>