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8D" w:rsidRDefault="0073318D" w:rsidP="0073318D">
      <w:pPr>
        <w:jc w:val="center"/>
        <w:rPr>
          <w:b/>
          <w:sz w:val="28"/>
          <w:szCs w:val="28"/>
        </w:rPr>
      </w:pPr>
      <w:r>
        <w:rPr>
          <w:b/>
          <w:sz w:val="28"/>
          <w:szCs w:val="28"/>
        </w:rPr>
        <w:t>ДОКУМЕНТЫ НЕОБХОДИМЫЕ  ДЛЯ ПОЛУЧЕНИЯ  СУБСИДИИ НА ОПЛАТУ ЖИЛИЩНО-КОММУНАЛЬНЫХ  УСЛУГ</w:t>
      </w:r>
    </w:p>
    <w:p w:rsidR="0073318D" w:rsidRDefault="0073318D" w:rsidP="0073318D">
      <w:pPr>
        <w:rPr>
          <w:b/>
          <w:sz w:val="36"/>
          <w:szCs w:val="36"/>
        </w:rPr>
      </w:pPr>
    </w:p>
    <w:p w:rsidR="0073318D" w:rsidRDefault="0073318D" w:rsidP="0073318D">
      <w:pPr>
        <w:numPr>
          <w:ilvl w:val="0"/>
          <w:numId w:val="1"/>
        </w:numPr>
        <w:tabs>
          <w:tab w:val="num" w:pos="180"/>
        </w:tabs>
        <w:ind w:left="-360" w:firstLine="180"/>
        <w:jc w:val="both"/>
        <w:rPr>
          <w:sz w:val="28"/>
          <w:szCs w:val="28"/>
        </w:rPr>
      </w:pPr>
      <w:r>
        <w:rPr>
          <w:sz w:val="28"/>
          <w:szCs w:val="28"/>
        </w:rPr>
        <w:t xml:space="preserve">Справка о составе семьи. </w:t>
      </w:r>
    </w:p>
    <w:p w:rsidR="0073318D" w:rsidRDefault="0073318D" w:rsidP="0073318D">
      <w:pPr>
        <w:ind w:left="-360" w:firstLine="180"/>
        <w:jc w:val="both"/>
        <w:rPr>
          <w:sz w:val="28"/>
          <w:szCs w:val="28"/>
        </w:rPr>
      </w:pPr>
    </w:p>
    <w:p w:rsidR="0073318D" w:rsidRDefault="0073318D" w:rsidP="0073318D">
      <w:pPr>
        <w:numPr>
          <w:ilvl w:val="0"/>
          <w:numId w:val="1"/>
        </w:numPr>
        <w:tabs>
          <w:tab w:val="num" w:pos="180"/>
        </w:tabs>
        <w:ind w:left="-360" w:firstLine="180"/>
        <w:jc w:val="both"/>
        <w:rPr>
          <w:sz w:val="28"/>
          <w:szCs w:val="28"/>
        </w:rPr>
      </w:pPr>
      <w:r>
        <w:rPr>
          <w:sz w:val="28"/>
          <w:szCs w:val="28"/>
        </w:rPr>
        <w:t>Копии паспортов / на детей - свидетельство о рождении/ всех членов семьи 1лист и прописка (всем  членам семьи  старше 18-ти лет  страницу семейное положение).</w:t>
      </w:r>
    </w:p>
    <w:p w:rsidR="0073318D" w:rsidRDefault="0073318D" w:rsidP="0073318D">
      <w:pPr>
        <w:numPr>
          <w:ilvl w:val="0"/>
          <w:numId w:val="1"/>
        </w:numPr>
        <w:tabs>
          <w:tab w:val="num" w:pos="180"/>
        </w:tabs>
        <w:ind w:left="-360" w:firstLine="180"/>
        <w:jc w:val="both"/>
        <w:rPr>
          <w:sz w:val="28"/>
          <w:szCs w:val="28"/>
        </w:rPr>
      </w:pPr>
      <w:r>
        <w:rPr>
          <w:sz w:val="28"/>
          <w:szCs w:val="28"/>
        </w:rPr>
        <w:t>Копия  свидетельства о заключении (расторжении) брака.</w:t>
      </w:r>
    </w:p>
    <w:p w:rsidR="0073318D" w:rsidRDefault="0073318D" w:rsidP="0073318D">
      <w:pPr>
        <w:numPr>
          <w:ilvl w:val="0"/>
          <w:numId w:val="1"/>
        </w:numPr>
        <w:tabs>
          <w:tab w:val="num" w:pos="180"/>
        </w:tabs>
        <w:ind w:left="-360" w:firstLine="180"/>
        <w:jc w:val="both"/>
        <w:rPr>
          <w:sz w:val="28"/>
          <w:szCs w:val="28"/>
        </w:rPr>
      </w:pPr>
      <w:r>
        <w:rPr>
          <w:sz w:val="28"/>
          <w:szCs w:val="28"/>
        </w:rPr>
        <w:t>Копия свидетельства о смерти при наличии штампа в паспорте о заключении брака и отсутствии данного гражданина в справке о составе семьи.</w:t>
      </w:r>
    </w:p>
    <w:p w:rsidR="0073318D" w:rsidRDefault="0073318D" w:rsidP="0073318D">
      <w:pPr>
        <w:numPr>
          <w:ilvl w:val="0"/>
          <w:numId w:val="1"/>
        </w:numPr>
        <w:tabs>
          <w:tab w:val="num" w:pos="180"/>
        </w:tabs>
        <w:ind w:left="-360" w:firstLine="180"/>
        <w:jc w:val="both"/>
        <w:rPr>
          <w:sz w:val="28"/>
          <w:szCs w:val="28"/>
        </w:rPr>
      </w:pPr>
      <w:r>
        <w:rPr>
          <w:sz w:val="28"/>
          <w:szCs w:val="28"/>
        </w:rPr>
        <w:t>СНИЛС.</w:t>
      </w:r>
    </w:p>
    <w:p w:rsidR="0073318D" w:rsidRDefault="0073318D" w:rsidP="0073318D">
      <w:pPr>
        <w:numPr>
          <w:ilvl w:val="0"/>
          <w:numId w:val="1"/>
        </w:numPr>
        <w:tabs>
          <w:tab w:val="num" w:pos="180"/>
        </w:tabs>
        <w:ind w:left="-360" w:firstLine="180"/>
        <w:jc w:val="both"/>
        <w:rPr>
          <w:sz w:val="28"/>
          <w:szCs w:val="28"/>
        </w:rPr>
      </w:pPr>
      <w:r>
        <w:rPr>
          <w:sz w:val="28"/>
          <w:szCs w:val="28"/>
        </w:rPr>
        <w:t>Справки о доходах за 6 месяцев предшествующих дате  подачи заявления:</w:t>
      </w:r>
    </w:p>
    <w:p w:rsidR="0073318D" w:rsidRDefault="0073318D" w:rsidP="0073318D">
      <w:pPr>
        <w:ind w:left="-360" w:firstLine="180"/>
        <w:jc w:val="both"/>
        <w:rPr>
          <w:sz w:val="28"/>
          <w:szCs w:val="28"/>
        </w:rPr>
      </w:pPr>
      <w:r>
        <w:rPr>
          <w:sz w:val="28"/>
          <w:szCs w:val="28"/>
        </w:rPr>
        <w:t xml:space="preserve">    - заработная плата по форме 2--НДФЛ </w:t>
      </w:r>
    </w:p>
    <w:p w:rsidR="0073318D" w:rsidRDefault="0073318D" w:rsidP="0073318D">
      <w:pPr>
        <w:ind w:left="-360" w:firstLine="180"/>
        <w:jc w:val="both"/>
        <w:rPr>
          <w:sz w:val="28"/>
          <w:szCs w:val="28"/>
        </w:rPr>
      </w:pPr>
      <w:r>
        <w:rPr>
          <w:sz w:val="28"/>
          <w:szCs w:val="28"/>
        </w:rPr>
        <w:t xml:space="preserve">    - справка ФСС  о наличии (отсутствии) больничного листа</w:t>
      </w:r>
    </w:p>
    <w:p w:rsidR="0073318D" w:rsidRDefault="0073318D" w:rsidP="0073318D">
      <w:pPr>
        <w:ind w:left="-360" w:firstLine="180"/>
        <w:jc w:val="both"/>
        <w:rPr>
          <w:sz w:val="28"/>
          <w:szCs w:val="28"/>
        </w:rPr>
      </w:pPr>
      <w:r>
        <w:rPr>
          <w:sz w:val="28"/>
          <w:szCs w:val="28"/>
        </w:rPr>
        <w:t xml:space="preserve">    - алименты </w:t>
      </w:r>
      <w:proofErr w:type="gramStart"/>
      <w:r>
        <w:rPr>
          <w:sz w:val="28"/>
          <w:szCs w:val="28"/>
        </w:rPr>
        <w:t xml:space="preserve">( </w:t>
      </w:r>
      <w:proofErr w:type="gramEnd"/>
      <w:r>
        <w:rPr>
          <w:sz w:val="28"/>
          <w:szCs w:val="28"/>
        </w:rPr>
        <w:t xml:space="preserve">справка от судебного пристава и письменное   </w:t>
      </w:r>
    </w:p>
    <w:p w:rsidR="0073318D" w:rsidRDefault="0073318D" w:rsidP="0073318D">
      <w:pPr>
        <w:ind w:left="-360" w:firstLine="180"/>
        <w:jc w:val="both"/>
        <w:rPr>
          <w:sz w:val="28"/>
          <w:szCs w:val="28"/>
        </w:rPr>
      </w:pPr>
      <w:r>
        <w:rPr>
          <w:sz w:val="28"/>
          <w:szCs w:val="28"/>
        </w:rPr>
        <w:t xml:space="preserve">       подтверждение суммы полученных алиментов) </w:t>
      </w:r>
    </w:p>
    <w:p w:rsidR="0073318D" w:rsidRDefault="0073318D" w:rsidP="0073318D">
      <w:pPr>
        <w:ind w:left="-360" w:firstLine="180"/>
        <w:jc w:val="both"/>
        <w:rPr>
          <w:sz w:val="28"/>
          <w:szCs w:val="28"/>
        </w:rPr>
      </w:pPr>
      <w:r>
        <w:rPr>
          <w:sz w:val="28"/>
          <w:szCs w:val="28"/>
        </w:rPr>
        <w:t xml:space="preserve"> детское пособие, доход от продажи или использования земельных паев, акций, проценты от банковских вкладов, от подсобного хозяйства, компенсационные выплаты (кроме выплат неработающим трудоспособным гражданам, осуществляющим уход за нетрудоспособными гражданами). Если человек не работает, то справка из фонда занятости о постановке на учет в качестве безработного.  Если не </w:t>
      </w:r>
      <w:proofErr w:type="gramStart"/>
      <w:r>
        <w:rPr>
          <w:sz w:val="28"/>
          <w:szCs w:val="28"/>
        </w:rPr>
        <w:t>состоит на учете в центре занятости в доход учитывается</w:t>
      </w:r>
      <w:proofErr w:type="gramEnd"/>
      <w:r>
        <w:rPr>
          <w:sz w:val="28"/>
          <w:szCs w:val="28"/>
        </w:rPr>
        <w:t xml:space="preserve"> сумма не ниже величины прожиточного минимума, установленной по Белгородской области  (прожиточный минимум берется для каждой категории индивидуально). </w:t>
      </w:r>
    </w:p>
    <w:p w:rsidR="0073318D" w:rsidRDefault="0073318D" w:rsidP="0073318D">
      <w:pPr>
        <w:ind w:left="-360" w:firstLine="180"/>
        <w:jc w:val="both"/>
        <w:rPr>
          <w:sz w:val="28"/>
          <w:szCs w:val="28"/>
        </w:rPr>
      </w:pPr>
      <w:r>
        <w:rPr>
          <w:sz w:val="28"/>
          <w:szCs w:val="28"/>
        </w:rPr>
        <w:t xml:space="preserve">Справка из лечебного </w:t>
      </w:r>
      <w:proofErr w:type="gramStart"/>
      <w:r>
        <w:rPr>
          <w:sz w:val="28"/>
          <w:szCs w:val="28"/>
        </w:rPr>
        <w:t>учреждения</w:t>
      </w:r>
      <w:proofErr w:type="gramEnd"/>
      <w:r>
        <w:rPr>
          <w:sz w:val="28"/>
          <w:szCs w:val="28"/>
        </w:rPr>
        <w:t xml:space="preserve"> если гражданин находится на длительном лечении.</w:t>
      </w:r>
    </w:p>
    <w:p w:rsidR="0073318D" w:rsidRDefault="0073318D" w:rsidP="0073318D">
      <w:pPr>
        <w:ind w:left="-360" w:firstLine="180"/>
        <w:jc w:val="both"/>
        <w:rPr>
          <w:sz w:val="28"/>
          <w:szCs w:val="28"/>
        </w:rPr>
      </w:pPr>
      <w:r>
        <w:rPr>
          <w:sz w:val="28"/>
          <w:szCs w:val="28"/>
        </w:rPr>
        <w:t>Индивидуальные предприниматели для подтверждения получаемых ими доходов представляют документы, предусмотренные налоговым законодательством Российской Федерации</w:t>
      </w:r>
      <w:proofErr w:type="gramStart"/>
      <w:r>
        <w:rPr>
          <w:sz w:val="28"/>
          <w:szCs w:val="28"/>
        </w:rPr>
        <w:t xml:space="preserve"> .</w:t>
      </w:r>
      <w:proofErr w:type="gramEnd"/>
      <w:r>
        <w:rPr>
          <w:sz w:val="28"/>
          <w:szCs w:val="28"/>
        </w:rPr>
        <w:t xml:space="preserve">                                                              </w:t>
      </w:r>
    </w:p>
    <w:p w:rsidR="0073318D" w:rsidRDefault="0073318D" w:rsidP="0073318D">
      <w:pPr>
        <w:numPr>
          <w:ilvl w:val="0"/>
          <w:numId w:val="1"/>
        </w:numPr>
        <w:tabs>
          <w:tab w:val="num" w:pos="180"/>
        </w:tabs>
        <w:ind w:left="-360" w:firstLine="180"/>
        <w:jc w:val="both"/>
        <w:rPr>
          <w:sz w:val="28"/>
          <w:szCs w:val="28"/>
        </w:rPr>
      </w:pPr>
      <w:r>
        <w:rPr>
          <w:sz w:val="28"/>
          <w:szCs w:val="28"/>
        </w:rPr>
        <w:t>Копии документов подтверждающих  льготы/справки МСЭ об инвалидности 1,2,3 гр., справка многодетной матери, ребенок-инвалид и т.д./</w:t>
      </w:r>
    </w:p>
    <w:p w:rsidR="0073318D" w:rsidRDefault="0073318D" w:rsidP="0073318D">
      <w:pPr>
        <w:numPr>
          <w:ilvl w:val="0"/>
          <w:numId w:val="1"/>
        </w:numPr>
        <w:tabs>
          <w:tab w:val="num" w:pos="180"/>
        </w:tabs>
        <w:ind w:left="-360" w:firstLine="180"/>
        <w:jc w:val="both"/>
        <w:rPr>
          <w:sz w:val="28"/>
          <w:szCs w:val="28"/>
        </w:rPr>
      </w:pPr>
      <w:r>
        <w:rPr>
          <w:sz w:val="28"/>
          <w:szCs w:val="28"/>
        </w:rPr>
        <w:t>Копии документов, подтверждающих правовые основания владения и пользования жилым помещением/свидетельство о государственной регистрации, договор купли-продажи (нотариально заверенный</w:t>
      </w:r>
      <w:r>
        <w:rPr>
          <w:sz w:val="28"/>
          <w:szCs w:val="28"/>
        </w:rPr>
        <w:tab/>
        <w:t>), завещание/.</w:t>
      </w:r>
    </w:p>
    <w:p w:rsidR="0073318D" w:rsidRDefault="0073318D" w:rsidP="0073318D">
      <w:pPr>
        <w:numPr>
          <w:ilvl w:val="0"/>
          <w:numId w:val="1"/>
        </w:numPr>
        <w:tabs>
          <w:tab w:val="num" w:pos="180"/>
        </w:tabs>
        <w:ind w:left="-360" w:firstLine="180"/>
        <w:jc w:val="both"/>
        <w:rPr>
          <w:sz w:val="28"/>
          <w:szCs w:val="28"/>
        </w:rPr>
      </w:pPr>
      <w:r>
        <w:rPr>
          <w:sz w:val="28"/>
          <w:szCs w:val="28"/>
        </w:rPr>
        <w:t>Копии документов содержащих сведения о платежах за жилое помещение и коммунальные услуги, начисленных за последний перед подачей заявления о предоставлении субсидии месяц и о наличии (отсутствии) задолженности по оплате жилого помещения и коммунальных услуг.</w:t>
      </w:r>
    </w:p>
    <w:p w:rsidR="0073318D" w:rsidRDefault="0073318D" w:rsidP="0073318D">
      <w:pPr>
        <w:jc w:val="both"/>
        <w:rPr>
          <w:sz w:val="28"/>
          <w:szCs w:val="28"/>
        </w:rPr>
      </w:pPr>
      <w:r>
        <w:rPr>
          <w:sz w:val="28"/>
          <w:szCs w:val="28"/>
        </w:rPr>
        <w:t>10.Копия сберегательной книжки или конверта карты.</w:t>
      </w:r>
    </w:p>
    <w:p w:rsidR="0073318D" w:rsidRDefault="0073318D" w:rsidP="0073318D">
      <w:pPr>
        <w:jc w:val="both"/>
        <w:rPr>
          <w:sz w:val="28"/>
          <w:szCs w:val="28"/>
        </w:rPr>
      </w:pPr>
      <w:r>
        <w:rPr>
          <w:sz w:val="28"/>
          <w:szCs w:val="28"/>
        </w:rPr>
        <w:t>11. Справка ФСС для работающей категории о размере выплаты по больничному листу.</w:t>
      </w:r>
    </w:p>
    <w:p w:rsidR="00477654" w:rsidRDefault="00477654">
      <w:bookmarkStart w:id="0" w:name="_GoBack"/>
      <w:bookmarkEnd w:id="0"/>
    </w:p>
    <w:sectPr w:rsidR="004776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AC186B"/>
    <w:multiLevelType w:val="hybridMultilevel"/>
    <w:tmpl w:val="C0C6FB1C"/>
    <w:lvl w:ilvl="0" w:tplc="B7942C2A">
      <w:start w:val="1"/>
      <w:numFmt w:val="decimal"/>
      <w:lvlText w:val="%1."/>
      <w:lvlJc w:val="left"/>
      <w:pPr>
        <w:tabs>
          <w:tab w:val="num" w:pos="405"/>
        </w:tabs>
        <w:ind w:left="405" w:hanging="405"/>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185"/>
    <w:rsid w:val="00477654"/>
    <w:rsid w:val="0073318D"/>
    <w:rsid w:val="00A671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1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1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73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2012</Characters>
  <Application>Microsoft Office Word</Application>
  <DocSecurity>0</DocSecurity>
  <Lines>16</Lines>
  <Paragraphs>4</Paragraphs>
  <ScaleCrop>false</ScaleCrop>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2017-06-19T05:35:00Z</dcterms:created>
  <dcterms:modified xsi:type="dcterms:W3CDTF">2017-06-19T05:35:00Z</dcterms:modified>
</cp:coreProperties>
</file>